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04A" w:rsidRPr="006B704A" w:rsidRDefault="00D55D93" w:rsidP="006B704A">
      <w:pPr>
        <w:spacing w:after="0" w:line="20" w:lineRule="atLeast"/>
        <w:jc w:val="center"/>
        <w:rPr>
          <w:rFonts w:ascii="Verdana" w:hAnsi="Verdana" w:cstheme="minorHAnsi"/>
          <w:sz w:val="28"/>
          <w:szCs w:val="28"/>
        </w:rPr>
      </w:pPr>
      <w:r>
        <w:rPr>
          <w:rFonts w:ascii="Verdana" w:hAnsi="Verdana" w:cstheme="minorHAnsi"/>
          <w:sz w:val="28"/>
          <w:szCs w:val="28"/>
        </w:rPr>
        <w:t>Теоретическ</w:t>
      </w:r>
      <w:r w:rsidR="00C34959">
        <w:rPr>
          <w:rFonts w:ascii="Verdana" w:hAnsi="Verdana" w:cstheme="minorHAnsi"/>
          <w:sz w:val="28"/>
          <w:szCs w:val="28"/>
        </w:rPr>
        <w:t>ая</w:t>
      </w:r>
      <w:r>
        <w:rPr>
          <w:rFonts w:ascii="Verdana" w:hAnsi="Verdana" w:cstheme="minorHAnsi"/>
          <w:sz w:val="28"/>
          <w:szCs w:val="28"/>
        </w:rPr>
        <w:t xml:space="preserve"> </w:t>
      </w:r>
      <w:r w:rsidR="00C34959">
        <w:rPr>
          <w:rFonts w:ascii="Verdana" w:hAnsi="Verdana" w:cstheme="minorHAnsi"/>
          <w:sz w:val="28"/>
          <w:szCs w:val="28"/>
        </w:rPr>
        <w:t>часть</w:t>
      </w:r>
    </w:p>
    <w:p w:rsidR="006B704A" w:rsidRPr="002D21CA" w:rsidRDefault="006B704A" w:rsidP="006B704A">
      <w:pPr>
        <w:spacing w:after="0" w:line="20" w:lineRule="atLeast"/>
        <w:jc w:val="both"/>
        <w:rPr>
          <w:sz w:val="16"/>
          <w:szCs w:val="16"/>
        </w:rPr>
      </w:pPr>
    </w:p>
    <w:p w:rsidR="0091686D" w:rsidRDefault="0091686D" w:rsidP="0091686D">
      <w:pPr>
        <w:pStyle w:val="a3"/>
        <w:spacing w:after="0" w:line="240" w:lineRule="auto"/>
        <w:ind w:left="378"/>
        <w:jc w:val="both"/>
      </w:pPr>
    </w:p>
    <w:p w:rsidR="00AB7246" w:rsidRPr="00AB7246" w:rsidRDefault="007773AC" w:rsidP="007773AC">
      <w:pPr>
        <w:pStyle w:val="a3"/>
        <w:ind w:left="0"/>
        <w:jc w:val="both"/>
        <w:rPr>
          <w:rFonts w:eastAsiaTheme="minorEastAsia"/>
        </w:rPr>
      </w:pPr>
      <w:r w:rsidRPr="00D84FD8">
        <w:rPr>
          <w:rFonts w:cstheme="minorHAnsi"/>
          <w:b/>
          <w:sz w:val="24"/>
          <w:szCs w:val="32"/>
        </w:rPr>
        <w:t>①</w:t>
      </w:r>
      <w:r w:rsidR="00D84FD8">
        <w:rPr>
          <w:rFonts w:cstheme="minorHAnsi"/>
          <w:b/>
          <w:sz w:val="24"/>
          <w:szCs w:val="32"/>
        </w:rPr>
        <w:t>   </w:t>
      </w:r>
      <w:r w:rsidR="00AB7246">
        <w:t>В день зимнего солнцестояния астроном на экваторе решил полюбоваться звездой Арктур (</w:t>
      </w:r>
      <m:oMath>
        <m:r>
          <w:rPr>
            <w:rFonts w:ascii="Cambria Math" w:hAnsi="Cambria Math"/>
          </w:rPr>
          <m:t>α</m:t>
        </m:r>
      </m:oMath>
      <w:r w:rsidR="00AB7246">
        <w:rPr>
          <w:rFonts w:eastAsiaTheme="minorEastAsia"/>
        </w:rPr>
        <w:t> </w:t>
      </w:r>
      <w:r w:rsidR="00AB7246" w:rsidRPr="00AB7246">
        <w:rPr>
          <w:rFonts w:eastAsiaTheme="minorEastAsia"/>
        </w:rPr>
        <w:t xml:space="preserve">Волопаса, </w:t>
      </w:r>
      <m:oMath>
        <m:r>
          <w:rPr>
            <w:rFonts w:ascii="Cambria Math" w:eastAsiaTheme="minorEastAsia" w:hAnsi="Cambria Math"/>
          </w:rPr>
          <m:t>α=</m:t>
        </m:r>
        <m:sSup>
          <m:sSupPr>
            <m:ctrlPr>
              <w:rPr>
                <w:rFonts w:ascii="Cambria Math" w:eastAsiaTheme="minorEastAsia" w:hAnsi="Cambria Math"/>
                <w:i/>
              </w:rPr>
            </m:ctrlPr>
          </m:sSupPr>
          <m:e>
            <m:r>
              <w:rPr>
                <w:rFonts w:ascii="Cambria Math" w:eastAsiaTheme="minorEastAsia" w:hAnsi="Cambria Math"/>
              </w:rPr>
              <m:t>14</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16</m:t>
            </m:r>
          </m:e>
          <m:sup>
            <m:r>
              <w:rPr>
                <w:rFonts w:ascii="Cambria Math" w:eastAsiaTheme="minorEastAsia" w:hAnsi="Cambria Math"/>
              </w:rPr>
              <m:t>m</m:t>
            </m:r>
          </m:sup>
        </m:sSup>
      </m:oMath>
      <w:r w:rsidR="00AB7246" w:rsidRPr="00AB7246">
        <w:rPr>
          <w:rFonts w:eastAsiaTheme="minorEastAsia"/>
        </w:rPr>
        <w:t xml:space="preserve">, </w:t>
      </w:r>
      <m:oMath>
        <m:r>
          <w:rPr>
            <w:rFonts w:ascii="Cambria Math" w:eastAsiaTheme="minorEastAsia" w:hAnsi="Cambria Math"/>
          </w:rPr>
          <m:t xml:space="preserve">δ=19°11' </m:t>
        </m:r>
      </m:oMath>
      <w:r w:rsidR="00AB7246" w:rsidRPr="00AB7246">
        <w:rPr>
          <w:rFonts w:eastAsiaTheme="minorEastAsia"/>
        </w:rPr>
        <w:t xml:space="preserve">). </w:t>
      </w:r>
    </w:p>
    <w:p w:rsidR="00AB7246" w:rsidRDefault="00AB7246" w:rsidP="00D84FD8">
      <w:pPr>
        <w:ind w:left="567" w:hanging="247"/>
        <w:contextualSpacing/>
        <w:rPr>
          <w:rFonts w:eastAsiaTheme="minorEastAsia"/>
        </w:rPr>
      </w:pPr>
      <w:r>
        <w:rPr>
          <w:rFonts w:eastAsiaTheme="minorEastAsia"/>
        </w:rPr>
        <w:t>а) Во сколько по истинному солнечному времени взойдет Арктур для наблюдателя в этот день?</w:t>
      </w:r>
    </w:p>
    <w:p w:rsidR="00AB7246" w:rsidRDefault="00AB7246" w:rsidP="00D84FD8">
      <w:pPr>
        <w:ind w:left="567" w:hanging="247"/>
        <w:contextualSpacing/>
        <w:rPr>
          <w:rFonts w:eastAsiaTheme="minorEastAsia"/>
        </w:rPr>
      </w:pPr>
      <w:r>
        <w:rPr>
          <w:rFonts w:eastAsiaTheme="minorEastAsia"/>
        </w:rPr>
        <w:t>б) Во сколько по истинному солнечному времени Арктур зайдет для наблюдателя?</w:t>
      </w:r>
    </w:p>
    <w:p w:rsidR="00733360" w:rsidRDefault="00AB7246" w:rsidP="00D84FD8">
      <w:pPr>
        <w:spacing w:after="0"/>
        <w:ind w:left="567" w:hanging="247"/>
        <w:contextualSpacing/>
        <w:jc w:val="both"/>
        <w:rPr>
          <w:rFonts w:eastAsiaTheme="minorEastAsia"/>
        </w:rPr>
      </w:pPr>
      <w:r w:rsidRPr="00AB7246">
        <w:rPr>
          <w:rFonts w:eastAsiaTheme="minorEastAsia"/>
        </w:rPr>
        <w:t>в) В течение какого промежутка времени он сможет непрерывно наблюдать за этой звездой на ночном небе?</w:t>
      </w:r>
    </w:p>
    <w:p w:rsidR="00616BA9" w:rsidRPr="00AD6D7F" w:rsidRDefault="00616BA9" w:rsidP="00D84FD8">
      <w:pPr>
        <w:spacing w:after="0"/>
        <w:ind w:left="567"/>
        <w:contextualSpacing/>
        <w:jc w:val="both"/>
      </w:pPr>
      <w:r>
        <w:rPr>
          <w:rFonts w:eastAsiaTheme="minorEastAsia"/>
        </w:rPr>
        <w:t>Указание: угловыми размерами Солнца и рефракцией пренебречь.</w:t>
      </w:r>
    </w:p>
    <w:p w:rsidR="00A81257" w:rsidRDefault="00A81257" w:rsidP="007773AC">
      <w:pPr>
        <w:pStyle w:val="a3"/>
        <w:spacing w:after="0"/>
        <w:ind w:left="0"/>
        <w:jc w:val="both"/>
      </w:pPr>
    </w:p>
    <w:p w:rsidR="00733360" w:rsidRDefault="007773AC" w:rsidP="007773AC">
      <w:pPr>
        <w:pStyle w:val="a3"/>
        <w:spacing w:after="0"/>
        <w:ind w:left="0"/>
        <w:jc w:val="both"/>
      </w:pPr>
      <w:r w:rsidRPr="00D84FD8">
        <w:rPr>
          <w:rFonts w:cstheme="minorHAnsi"/>
          <w:b/>
          <w:sz w:val="24"/>
          <w:szCs w:val="32"/>
        </w:rPr>
        <w:t>②</w:t>
      </w:r>
      <w:r w:rsidR="00D84FD8">
        <w:rPr>
          <w:rFonts w:cstheme="minorHAnsi"/>
          <w:b/>
          <w:sz w:val="24"/>
          <w:szCs w:val="32"/>
        </w:rPr>
        <w:t>   </w:t>
      </w:r>
      <w:r w:rsidR="006D0202">
        <w:t xml:space="preserve">Однажды в день летнего солнцестояния вблизи истинной полуночи любитель астрономии на даче под Минском заметил на севере необычайно яркие серебристые облака. Верхняя кромка облачного поля имела высоту </w:t>
      </w:r>
      <w:r w:rsidR="00C349C3">
        <w:t>18</w:t>
      </w:r>
      <w:r w:rsidR="006D0202">
        <w:rPr>
          <w:rFonts w:cstheme="minorHAnsi"/>
        </w:rPr>
        <w:t>°</w:t>
      </w:r>
      <w:r w:rsidR="006D0202">
        <w:t xml:space="preserve"> и было очевидно, что облака есть и на большей высоте, просто прямые лучи Солнца до их не достают. Исходя из этого, определите высоту </w:t>
      </w:r>
      <w:r w:rsidR="00C349C3">
        <w:t xml:space="preserve">в километрах </w:t>
      </w:r>
      <w:r w:rsidR="006D0202">
        <w:t>над поверхностью Земли, на которой были серебристые облака в ту ночь.</w:t>
      </w:r>
    </w:p>
    <w:p w:rsidR="00733360" w:rsidRDefault="00733360" w:rsidP="007773AC">
      <w:pPr>
        <w:pStyle w:val="a3"/>
        <w:spacing w:after="0"/>
        <w:ind w:left="0" w:hanging="360"/>
        <w:jc w:val="both"/>
      </w:pPr>
    </w:p>
    <w:p w:rsidR="00F67FAB" w:rsidRPr="00733360" w:rsidRDefault="007773AC" w:rsidP="007773AC">
      <w:pPr>
        <w:pStyle w:val="a3"/>
        <w:spacing w:after="0"/>
        <w:ind w:left="0"/>
        <w:jc w:val="both"/>
      </w:pPr>
      <w:r w:rsidRPr="00D84FD8">
        <w:rPr>
          <w:rFonts w:cstheme="minorHAnsi"/>
          <w:b/>
          <w:sz w:val="24"/>
          <w:szCs w:val="28"/>
        </w:rPr>
        <w:t>③</w:t>
      </w:r>
      <w:r w:rsidR="00D84FD8">
        <w:rPr>
          <w:rFonts w:cstheme="minorHAnsi"/>
          <w:b/>
          <w:sz w:val="24"/>
          <w:szCs w:val="28"/>
        </w:rPr>
        <w:t>   </w:t>
      </w:r>
      <w:r w:rsidR="006D0202">
        <w:rPr>
          <w:rFonts w:eastAsiaTheme="minorEastAsia"/>
        </w:rPr>
        <w:t>Геосинхронная орбита – это орбита, период обращения по которой совпадает с периодом осевого вращения Земли. Какой минимальный наклон к экватору должна иметь геосинхронная круговая орбита, чтобы спутник хотя бы иногда мог быть виден с полюса?</w:t>
      </w:r>
    </w:p>
    <w:p w:rsidR="00733360" w:rsidRPr="00733360" w:rsidRDefault="00733360" w:rsidP="007773AC">
      <w:pPr>
        <w:pStyle w:val="a3"/>
        <w:spacing w:after="0"/>
        <w:ind w:left="0"/>
        <w:jc w:val="both"/>
      </w:pPr>
    </w:p>
    <w:p w:rsidR="00F83E0A" w:rsidRDefault="007773AC" w:rsidP="007773AC">
      <w:pPr>
        <w:pStyle w:val="a3"/>
        <w:spacing w:after="120"/>
        <w:ind w:left="0"/>
        <w:contextualSpacing w:val="0"/>
        <w:jc w:val="both"/>
      </w:pPr>
      <w:r w:rsidRPr="00D84FD8">
        <w:rPr>
          <w:rFonts w:cstheme="minorHAnsi"/>
          <w:b/>
          <w:sz w:val="24"/>
          <w:szCs w:val="32"/>
        </w:rPr>
        <w:t>④</w:t>
      </w:r>
      <w:r w:rsidR="00D84FD8">
        <w:rPr>
          <w:rFonts w:cstheme="minorHAnsi"/>
          <w:b/>
          <w:sz w:val="24"/>
          <w:szCs w:val="32"/>
        </w:rPr>
        <w:t>   </w:t>
      </w:r>
      <w:r w:rsidR="006D0202">
        <w:t xml:space="preserve">Телескоп «Кеплер», призванный искать экзопланеты по их прохождению по диску звезды, был способен измерять вариации блеска до </w:t>
      </w:r>
      <w:r w:rsidR="00882B5F" w:rsidRPr="00882B5F">
        <w:t>10</w:t>
      </w:r>
      <w:r w:rsidR="00882B5F" w:rsidRPr="00882B5F">
        <w:rPr>
          <w:rFonts w:cstheme="minorHAnsi"/>
          <w:vertAlign w:val="superscript"/>
        </w:rPr>
        <w:t xml:space="preserve">-5 </w:t>
      </w:r>
      <w:r w:rsidR="00882B5F">
        <w:rPr>
          <w:lang w:val="be-BY"/>
        </w:rPr>
        <w:t xml:space="preserve">звездной </w:t>
      </w:r>
      <w:r w:rsidR="00882B5F">
        <w:t>величины</w:t>
      </w:r>
      <w:r w:rsidR="006D0202">
        <w:t>. Мог ли «Кеплер» вместо планеты зафиксировать пятна на других звездах? Для ответа на вопрос рассчитайте, на сколько звездных величин упадет яркость Солнца, если в центре его диска образуется одно пятно диаметром 10 000 км. Температура в пятне составляет 4200 К, в окружающей фотосфере – 5780 К.</w:t>
      </w:r>
      <w:r w:rsidR="003627E6">
        <w:t xml:space="preserve"> Считайте, что внутри пятна яркость и температура плазмы не меняется, потемнением Солнца к краю пренебречь.</w:t>
      </w:r>
    </w:p>
    <w:p w:rsidR="00F83E0A" w:rsidRPr="002D21CA" w:rsidRDefault="00F83E0A" w:rsidP="007773AC">
      <w:pPr>
        <w:spacing w:after="0"/>
        <w:ind w:left="378" w:hanging="284"/>
        <w:jc w:val="both"/>
        <w:rPr>
          <w:sz w:val="16"/>
          <w:szCs w:val="16"/>
        </w:rPr>
      </w:pPr>
    </w:p>
    <w:p w:rsidR="003A2535" w:rsidRDefault="003A2535" w:rsidP="007773AC">
      <w:pPr>
        <w:pStyle w:val="a3"/>
        <w:spacing w:after="120"/>
        <w:ind w:left="0"/>
        <w:contextualSpacing w:val="0"/>
        <w:jc w:val="center"/>
      </w:pPr>
    </w:p>
    <w:p w:rsidR="0091686D" w:rsidRPr="006B704A" w:rsidRDefault="0091686D" w:rsidP="007773AC">
      <w:pPr>
        <w:spacing w:after="0"/>
        <w:jc w:val="center"/>
        <w:rPr>
          <w:rFonts w:ascii="Verdana" w:hAnsi="Verdana" w:cstheme="minorHAnsi"/>
          <w:sz w:val="28"/>
          <w:szCs w:val="28"/>
        </w:rPr>
      </w:pPr>
      <w:r>
        <w:rPr>
          <w:rFonts w:ascii="Verdana" w:hAnsi="Verdana" w:cstheme="minorHAnsi"/>
          <w:sz w:val="28"/>
          <w:szCs w:val="28"/>
        </w:rPr>
        <w:t>Справочные данные</w:t>
      </w:r>
    </w:p>
    <w:p w:rsidR="0091686D" w:rsidRPr="00735020" w:rsidRDefault="0091686D" w:rsidP="007773AC">
      <w:pPr>
        <w:spacing w:after="0"/>
        <w:ind w:left="378" w:hanging="284"/>
        <w:jc w:val="both"/>
        <w:rPr>
          <w:sz w:val="10"/>
          <w:szCs w:val="10"/>
        </w:rPr>
      </w:pPr>
    </w:p>
    <w:p w:rsidR="0091686D" w:rsidRPr="002D21CA" w:rsidRDefault="0091686D" w:rsidP="007773AC">
      <w:pPr>
        <w:spacing w:after="0"/>
        <w:ind w:left="378" w:hanging="284"/>
        <w:jc w:val="both"/>
        <w:rPr>
          <w:sz w:val="16"/>
          <w:szCs w:val="16"/>
        </w:rPr>
      </w:pPr>
    </w:p>
    <w:p w:rsidR="0091686D" w:rsidRDefault="0091686D" w:rsidP="007773AC">
      <w:pPr>
        <w:spacing w:after="0"/>
        <w:jc w:val="both"/>
        <w:sectPr w:rsidR="0091686D" w:rsidSect="00396BDA">
          <w:headerReference w:type="default" r:id="rId8"/>
          <w:headerReference w:type="first" r:id="rId9"/>
          <w:type w:val="continuous"/>
          <w:pgSz w:w="11906" w:h="16838"/>
          <w:pgMar w:top="993" w:right="850" w:bottom="284" w:left="993" w:header="708" w:footer="708" w:gutter="0"/>
          <w:cols w:space="708"/>
          <w:titlePg/>
          <w:docGrid w:linePitch="360"/>
        </w:sectPr>
      </w:pPr>
    </w:p>
    <w:p w:rsidR="0091686D" w:rsidRPr="00A9306E" w:rsidRDefault="0091686D" w:rsidP="007773AC">
      <w:pPr>
        <w:spacing w:after="0"/>
        <w:jc w:val="both"/>
        <w:rPr>
          <w:i/>
        </w:rPr>
      </w:pPr>
      <w:r>
        <w:t>Гравитационная постоянная</w:t>
      </w:r>
      <w:r>
        <w:tab/>
        <w:t>6,67</w:t>
      </w:r>
      <w:r>
        <w:rPr>
          <w:rFonts w:cstheme="minorHAnsi"/>
        </w:rPr>
        <w:t>·</w:t>
      </w:r>
      <w:r>
        <w:t>10</w:t>
      </w:r>
      <w:r>
        <w:rPr>
          <w:vertAlign w:val="superscript"/>
        </w:rPr>
        <w:t>-11</w:t>
      </w:r>
      <w:r>
        <w:t xml:space="preserve"> Н</w:t>
      </w:r>
      <w:r>
        <w:rPr>
          <w:rFonts w:cstheme="minorHAnsi"/>
        </w:rPr>
        <w:t>·м</w:t>
      </w:r>
      <w:r w:rsidRPr="00DF698B">
        <w:rPr>
          <w:rFonts w:cstheme="minorHAnsi"/>
          <w:vertAlign w:val="superscript"/>
        </w:rPr>
        <w:t>2</w:t>
      </w:r>
      <w:r>
        <w:rPr>
          <w:rFonts w:cstheme="minorHAnsi"/>
        </w:rPr>
        <w:t>/</w:t>
      </w:r>
      <w:r>
        <w:t>кг</w:t>
      </w:r>
      <w:r w:rsidRPr="00DF698B">
        <w:rPr>
          <w:vertAlign w:val="superscript"/>
        </w:rPr>
        <w:t>2</w:t>
      </w:r>
    </w:p>
    <w:p w:rsidR="0091686D" w:rsidRPr="00CB315A" w:rsidRDefault="0091686D" w:rsidP="007773AC">
      <w:pPr>
        <w:spacing w:after="0"/>
        <w:jc w:val="both"/>
      </w:pPr>
      <w:r>
        <w:t>Сидерический месяц</w:t>
      </w:r>
      <w:r>
        <w:tab/>
      </w:r>
      <w:r>
        <w:tab/>
        <w:t>27,332 суток</w:t>
      </w:r>
    </w:p>
    <w:p w:rsidR="0091686D" w:rsidRPr="00CB315A" w:rsidRDefault="0091686D" w:rsidP="007773AC">
      <w:pPr>
        <w:spacing w:after="0"/>
        <w:jc w:val="both"/>
      </w:pPr>
      <w:r>
        <w:t>Синодический месяц</w:t>
      </w:r>
      <w:r>
        <w:tab/>
      </w:r>
      <w:r>
        <w:tab/>
        <w:t>29,531 суток</w:t>
      </w:r>
    </w:p>
    <w:p w:rsidR="0091686D" w:rsidRDefault="0091686D" w:rsidP="007773AC">
      <w:pPr>
        <w:spacing w:after="0"/>
        <w:jc w:val="both"/>
      </w:pPr>
      <w:r>
        <w:t>Драконический месяц</w:t>
      </w:r>
      <w:r>
        <w:tab/>
      </w:r>
      <w:r>
        <w:tab/>
        <w:t>27,212 суток</w:t>
      </w:r>
    </w:p>
    <w:p w:rsidR="00A424FA" w:rsidRPr="00514C9F" w:rsidRDefault="00A424FA" w:rsidP="007773AC">
      <w:pPr>
        <w:spacing w:after="0"/>
        <w:jc w:val="both"/>
      </w:pPr>
      <w:r>
        <w:t>Большая полуось орбиты Луны   384 400 км</w:t>
      </w:r>
    </w:p>
    <w:p w:rsidR="0091686D" w:rsidRDefault="00A81257" w:rsidP="007773AC">
      <w:pPr>
        <w:spacing w:after="0"/>
        <w:jc w:val="both"/>
      </w:pPr>
      <w:r>
        <w:t>Сидерический период Сатурна</w:t>
      </w:r>
      <w:r w:rsidR="0091686D">
        <w:t xml:space="preserve">       </w:t>
      </w:r>
      <w:r>
        <w:t>29,46 года</w:t>
      </w:r>
    </w:p>
    <w:p w:rsidR="0091686D" w:rsidRDefault="0091686D" w:rsidP="007773AC">
      <w:pPr>
        <w:spacing w:after="0"/>
        <w:jc w:val="both"/>
      </w:pPr>
      <w:r>
        <w:t>Средний радиус Земли</w:t>
      </w:r>
      <w:r>
        <w:tab/>
        <w:t>6371 км</w:t>
      </w:r>
    </w:p>
    <w:p w:rsidR="0091686D" w:rsidRDefault="0091686D" w:rsidP="007773AC">
      <w:pPr>
        <w:spacing w:after="0"/>
        <w:jc w:val="both"/>
      </w:pPr>
      <w:r>
        <w:t>Средний радиус Юпитера</w:t>
      </w:r>
      <w:r>
        <w:tab/>
        <w:t>69 900 км</w:t>
      </w:r>
    </w:p>
    <w:p w:rsidR="0091686D" w:rsidRDefault="0091686D" w:rsidP="007773AC">
      <w:pPr>
        <w:spacing w:after="0"/>
        <w:jc w:val="both"/>
      </w:pPr>
      <w:r>
        <w:t>Масса Юпитера</w:t>
      </w:r>
      <w:r>
        <w:tab/>
      </w:r>
      <w:r>
        <w:tab/>
        <w:t>1,90</w:t>
      </w:r>
      <w:r>
        <w:rPr>
          <w:rFonts w:cstheme="minorHAnsi"/>
        </w:rPr>
        <w:t>·</w:t>
      </w:r>
      <w:r>
        <w:t>10</w:t>
      </w:r>
      <w:r>
        <w:rPr>
          <w:vertAlign w:val="superscript"/>
        </w:rPr>
        <w:t>27</w:t>
      </w:r>
      <w:r>
        <w:t xml:space="preserve"> кг</w:t>
      </w:r>
    </w:p>
    <w:p w:rsidR="00A424FA" w:rsidRPr="00F84D98" w:rsidRDefault="00A424FA" w:rsidP="0091686D">
      <w:pPr>
        <w:spacing w:after="0" w:line="240" w:lineRule="auto"/>
        <w:jc w:val="both"/>
      </w:pPr>
      <w:r>
        <w:t>Период вращения Земли</w:t>
      </w:r>
      <w:r>
        <w:tab/>
        <w:t>23</w:t>
      </w:r>
      <w:r w:rsidRPr="00A424FA">
        <w:rPr>
          <w:vertAlign w:val="superscript"/>
          <w:lang w:val="en-US"/>
        </w:rPr>
        <w:t>h</w:t>
      </w:r>
      <w:r>
        <w:t>56</w:t>
      </w:r>
      <w:r w:rsidRPr="00A424FA">
        <w:rPr>
          <w:vertAlign w:val="superscript"/>
          <w:lang w:val="en-US"/>
        </w:rPr>
        <w:t>m</w:t>
      </w:r>
    </w:p>
    <w:p w:rsidR="0091686D" w:rsidRDefault="0091686D" w:rsidP="0091686D">
      <w:pPr>
        <w:spacing w:after="0" w:line="240" w:lineRule="auto"/>
        <w:jc w:val="center"/>
        <w:sectPr w:rsidR="0091686D" w:rsidSect="00C34959">
          <w:type w:val="continuous"/>
          <w:pgSz w:w="11906" w:h="16838"/>
          <w:pgMar w:top="1134" w:right="850" w:bottom="709" w:left="993" w:header="708" w:footer="708" w:gutter="0"/>
          <w:cols w:num="2" w:space="991"/>
          <w:titlePg/>
          <w:docGrid w:linePitch="360"/>
        </w:sectPr>
      </w:pPr>
    </w:p>
    <w:p w:rsidR="0091686D" w:rsidRDefault="0091686D" w:rsidP="0091686D">
      <w:pPr>
        <w:spacing w:after="0" w:line="240" w:lineRule="auto"/>
        <w:jc w:val="center"/>
        <w:rPr>
          <w:rFonts w:ascii="Verdana" w:hAnsi="Verdana" w:cstheme="minorHAnsi"/>
          <w:sz w:val="28"/>
          <w:szCs w:val="28"/>
        </w:rPr>
      </w:pPr>
    </w:p>
    <w:p w:rsidR="007773AC" w:rsidRDefault="007773AC">
      <w:pPr>
        <w:rPr>
          <w:i/>
        </w:rPr>
      </w:pPr>
    </w:p>
    <w:p w:rsidR="00DA6A3E" w:rsidRDefault="00DA6A3E" w:rsidP="007773AC">
      <w:pPr>
        <w:rPr>
          <w:i/>
        </w:rPr>
        <w:sectPr w:rsidR="00DA6A3E" w:rsidSect="00C34959">
          <w:headerReference w:type="default" r:id="rId10"/>
          <w:headerReference w:type="first" r:id="rId11"/>
          <w:type w:val="continuous"/>
          <w:pgSz w:w="11906" w:h="16838"/>
          <w:pgMar w:top="1134" w:right="850" w:bottom="709" w:left="993" w:header="708" w:footer="708" w:gutter="0"/>
          <w:cols w:space="708"/>
          <w:titlePg/>
          <w:docGrid w:linePitch="360"/>
        </w:sectPr>
      </w:pPr>
    </w:p>
    <w:p w:rsidR="00D84FD8" w:rsidRPr="00D84FD8" w:rsidRDefault="00D84FD8" w:rsidP="00D84FD8">
      <w:pPr>
        <w:spacing w:after="0" w:line="20" w:lineRule="atLeast"/>
        <w:jc w:val="center"/>
        <w:rPr>
          <w:rFonts w:ascii="Verdana" w:hAnsi="Verdana" w:cstheme="minorHAnsi"/>
          <w:sz w:val="24"/>
          <w:szCs w:val="20"/>
        </w:rPr>
      </w:pPr>
    </w:p>
    <w:p w:rsidR="00D84FD8" w:rsidRPr="006B704A" w:rsidRDefault="00D84FD8" w:rsidP="00D84FD8">
      <w:pPr>
        <w:spacing w:after="360" w:line="20" w:lineRule="atLeast"/>
        <w:jc w:val="center"/>
        <w:rPr>
          <w:rFonts w:ascii="Verdana" w:hAnsi="Verdana" w:cstheme="minorHAnsi"/>
          <w:sz w:val="28"/>
          <w:szCs w:val="28"/>
        </w:rPr>
      </w:pPr>
      <w:r>
        <w:rPr>
          <w:rFonts w:ascii="Verdana" w:hAnsi="Verdana" w:cstheme="minorHAnsi"/>
          <w:sz w:val="28"/>
          <w:szCs w:val="28"/>
        </w:rPr>
        <w:t xml:space="preserve">Практическая </w:t>
      </w:r>
      <w:r>
        <w:rPr>
          <w:rFonts w:ascii="Verdana" w:hAnsi="Verdana" w:cstheme="minorHAnsi"/>
          <w:sz w:val="28"/>
          <w:szCs w:val="28"/>
        </w:rPr>
        <w:t>часть</w:t>
      </w:r>
    </w:p>
    <w:p w:rsidR="007773AC" w:rsidRPr="004B0D4A" w:rsidRDefault="007773AC" w:rsidP="007773AC">
      <w:pPr>
        <w:pStyle w:val="a3"/>
        <w:ind w:left="0"/>
        <w:jc w:val="both"/>
      </w:pPr>
      <w:r w:rsidRPr="00D84FD8">
        <w:rPr>
          <w:rFonts w:cstheme="minorHAnsi"/>
          <w:b/>
          <w:sz w:val="24"/>
          <w:szCs w:val="32"/>
        </w:rPr>
        <w:t>⑤</w:t>
      </w:r>
      <w:r w:rsidR="00D84FD8">
        <w:t>   </w:t>
      </w:r>
      <w:r>
        <w:t xml:space="preserve">Укажите, какие из перечисленных созвездий можно увидеть сегодня ночью: Северная Корона, </w:t>
      </w:r>
      <w:r w:rsidR="00AD0F9F">
        <w:t>Скорпион</w:t>
      </w:r>
      <w:r>
        <w:t>, Кассиопея, Малая Медведица, Змееносец, Орион, Киль, Золотая Рыба, Возничий, Южный Крест. Не пишите наугад – за неправильные ответы баллы будут сниматься!</w:t>
      </w:r>
    </w:p>
    <w:p w:rsidR="007773AC" w:rsidRDefault="007773AC" w:rsidP="007773AC">
      <w:pPr>
        <w:spacing w:after="0"/>
        <w:jc w:val="both"/>
        <w:rPr>
          <w:rFonts w:cstheme="minorHAnsi"/>
          <w:b/>
          <w:sz w:val="32"/>
          <w:szCs w:val="32"/>
        </w:rPr>
      </w:pPr>
      <w:r w:rsidRPr="00D84FD8">
        <w:rPr>
          <w:rFonts w:cstheme="minorHAnsi"/>
          <w:b/>
          <w:sz w:val="24"/>
          <w:szCs w:val="32"/>
        </w:rPr>
        <w:t>⑥</w:t>
      </w:r>
      <w:r w:rsidR="00D84FD8">
        <w:t>   </w:t>
      </w:r>
      <w:r>
        <w:t>На рисунках ниже изображены различные объекты Солнечной системы (целиком либо небольшой участок).</w:t>
      </w:r>
    </w:p>
    <w:p w:rsidR="007773AC" w:rsidRDefault="007773AC" w:rsidP="00D84FD8">
      <w:pPr>
        <w:spacing w:after="0" w:line="240" w:lineRule="auto"/>
        <w:ind w:firstLine="709"/>
        <w:jc w:val="both"/>
      </w:pPr>
      <w:r>
        <w:t>а) Напишите название каждого из этих объектов.</w:t>
      </w:r>
    </w:p>
    <w:p w:rsidR="007773AC" w:rsidRDefault="007773AC" w:rsidP="00D84FD8">
      <w:pPr>
        <w:spacing w:after="0" w:line="240" w:lineRule="auto"/>
        <w:ind w:firstLine="709"/>
        <w:jc w:val="both"/>
      </w:pPr>
      <w:r>
        <w:t>б) Расположите их в порядке увеличения среднего расстояния от Солнца.</w:t>
      </w:r>
    </w:p>
    <w:p w:rsidR="007773AC" w:rsidRDefault="007773AC" w:rsidP="00D84FD8">
      <w:pPr>
        <w:spacing w:after="0" w:line="240" w:lineRule="auto"/>
        <w:ind w:firstLine="709"/>
        <w:jc w:val="both"/>
      </w:pPr>
      <w:r>
        <w:t>в) Расположите их в порядке увеличения линейных размеров.</w:t>
      </w:r>
    </w:p>
    <w:p w:rsidR="00DA6A3E" w:rsidRDefault="00DA6A3E" w:rsidP="00DA6A3E">
      <w:pPr>
        <w:spacing w:after="0" w:line="240" w:lineRule="auto"/>
        <w:ind w:left="-504"/>
        <w:jc w:val="both"/>
      </w:pPr>
    </w:p>
    <w:p w:rsidR="007773AC" w:rsidRDefault="007773AC" w:rsidP="007773AC">
      <w:pPr>
        <w:spacing w:after="0" w:line="240" w:lineRule="auto"/>
        <w:jc w:val="center"/>
        <w:rPr>
          <w:rFonts w:ascii="Verdana" w:hAnsi="Verdana" w:cstheme="minorHAnsi"/>
        </w:rPr>
      </w:pPr>
      <w:r w:rsidRPr="001D3B98">
        <w:drawing>
          <wp:inline distT="0" distB="0" distL="0" distR="0" wp14:anchorId="1F164CE0" wp14:editId="358FF682">
            <wp:extent cx="5583632" cy="6286500"/>
            <wp:effectExtent l="0" t="0" r="0" b="0"/>
            <wp:docPr id="1" name="Малюна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lum bright="6000" contrast="-7000"/>
                      <a:extLst>
                        <a:ext uri="{28A0092B-C50C-407E-A947-70E740481C1C}">
                          <a14:useLocalDpi xmlns:a14="http://schemas.microsoft.com/office/drawing/2010/main" val="0"/>
                        </a:ext>
                      </a:extLst>
                    </a:blip>
                    <a:srcRect t="9215"/>
                    <a:stretch/>
                  </pic:blipFill>
                  <pic:spPr bwMode="auto">
                    <a:xfrm>
                      <a:off x="0" y="0"/>
                      <a:ext cx="5591697" cy="6295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cstheme="minorHAnsi"/>
        </w:rPr>
        <w:br w:type="page"/>
      </w:r>
    </w:p>
    <w:p w:rsidR="00D84FD8" w:rsidRDefault="00D84FD8" w:rsidP="00F524B5">
      <w:pPr>
        <w:spacing w:after="0" w:line="20" w:lineRule="atLeast"/>
        <w:jc w:val="center"/>
        <w:rPr>
          <w:rFonts w:ascii="Verdana" w:hAnsi="Verdana" w:cstheme="minorHAnsi"/>
        </w:rPr>
        <w:sectPr w:rsidR="00D84FD8" w:rsidSect="00CA28FA">
          <w:headerReference w:type="default" r:id="rId13"/>
          <w:pgSz w:w="11906" w:h="16838"/>
          <w:pgMar w:top="1134" w:right="850" w:bottom="1276" w:left="993" w:header="708" w:footer="708" w:gutter="0"/>
          <w:cols w:space="708"/>
          <w:docGrid w:linePitch="360"/>
        </w:sectPr>
      </w:pPr>
    </w:p>
    <w:p w:rsidR="00D84FD8" w:rsidRDefault="00D84FD8" w:rsidP="00F524B5">
      <w:pPr>
        <w:spacing w:after="0" w:line="20" w:lineRule="atLeast"/>
        <w:jc w:val="center"/>
        <w:rPr>
          <w:rFonts w:ascii="Verdana" w:hAnsi="Verdana" w:cstheme="minorHAnsi"/>
        </w:rPr>
      </w:pPr>
    </w:p>
    <w:p w:rsidR="00F524B5" w:rsidRPr="0041641C" w:rsidRDefault="00F524B5" w:rsidP="00F524B5">
      <w:pPr>
        <w:spacing w:after="0" w:line="20" w:lineRule="atLeast"/>
        <w:jc w:val="center"/>
        <w:rPr>
          <w:rFonts w:ascii="Verdana" w:hAnsi="Verdana" w:cstheme="minorHAnsi"/>
        </w:rPr>
      </w:pPr>
      <w:r w:rsidRPr="0041641C">
        <w:rPr>
          <w:rFonts w:ascii="Verdana" w:hAnsi="Verdana" w:cstheme="minorHAnsi"/>
        </w:rPr>
        <w:t>Решения задач</w:t>
      </w:r>
    </w:p>
    <w:p w:rsidR="0078700E" w:rsidRDefault="0041641C" w:rsidP="00F524B5">
      <w:pPr>
        <w:spacing w:after="0" w:line="20" w:lineRule="atLeast"/>
        <w:jc w:val="center"/>
      </w:pPr>
      <w:r>
        <w:rPr>
          <w:rFonts w:ascii="Verdana" w:hAnsi="Verdana" w:cstheme="minorHAnsi"/>
          <w:sz w:val="28"/>
          <w:szCs w:val="28"/>
        </w:rPr>
        <w:t>Теоретическ</w:t>
      </w:r>
      <w:r w:rsidR="00F524B5">
        <w:rPr>
          <w:rFonts w:ascii="Verdana" w:hAnsi="Verdana" w:cstheme="minorHAnsi"/>
          <w:sz w:val="28"/>
          <w:szCs w:val="28"/>
        </w:rPr>
        <w:t>ая</w:t>
      </w:r>
      <w:r>
        <w:rPr>
          <w:rFonts w:ascii="Verdana" w:hAnsi="Verdana" w:cstheme="minorHAnsi"/>
          <w:sz w:val="28"/>
          <w:szCs w:val="28"/>
        </w:rPr>
        <w:t xml:space="preserve"> </w:t>
      </w:r>
      <w:r w:rsidR="00F524B5">
        <w:rPr>
          <w:rFonts w:ascii="Verdana" w:hAnsi="Verdana" w:cstheme="minorHAnsi"/>
          <w:sz w:val="28"/>
          <w:szCs w:val="28"/>
        </w:rPr>
        <w:t>часть</w:t>
      </w:r>
      <w:r>
        <w:rPr>
          <w:rFonts w:ascii="Verdana" w:hAnsi="Verdana" w:cstheme="minorHAnsi"/>
          <w:sz w:val="28"/>
          <w:szCs w:val="28"/>
        </w:rPr>
        <w:br/>
      </w:r>
    </w:p>
    <w:p w:rsidR="0078700E" w:rsidRPr="0078700E" w:rsidRDefault="0078700E" w:rsidP="0078700E">
      <w:pPr>
        <w:pStyle w:val="a3"/>
        <w:spacing w:after="0" w:line="240" w:lineRule="auto"/>
        <w:ind w:left="454"/>
        <w:jc w:val="both"/>
      </w:pPr>
    </w:p>
    <w:p w:rsidR="00F05219" w:rsidRPr="0071567F" w:rsidRDefault="00A77F93" w:rsidP="000B7316">
      <w:pPr>
        <w:pStyle w:val="a3"/>
        <w:numPr>
          <w:ilvl w:val="0"/>
          <w:numId w:val="2"/>
        </w:numPr>
        <w:spacing w:after="120" w:line="240" w:lineRule="auto"/>
        <w:contextualSpacing w:val="0"/>
        <w:jc w:val="both"/>
      </w:pPr>
      <w:r w:rsidRPr="009E0E53">
        <w:rPr>
          <w:b/>
          <w:lang w:val="be-BY"/>
        </w:rPr>
        <w:t>(</w:t>
      </w:r>
      <w:r w:rsidR="00F524B5">
        <w:rPr>
          <w:b/>
          <w:lang w:val="be-BY"/>
        </w:rPr>
        <w:t>5</w:t>
      </w:r>
      <w:r>
        <w:rPr>
          <w:b/>
          <w:lang w:val="be-BY"/>
        </w:rPr>
        <w:t xml:space="preserve"> балл</w:t>
      </w:r>
      <w:r w:rsidR="009E0E53">
        <w:rPr>
          <w:b/>
          <w:lang w:val="be-BY"/>
        </w:rPr>
        <w:t>ов</w:t>
      </w:r>
      <w:r w:rsidRPr="009E0E53">
        <w:rPr>
          <w:b/>
          <w:lang w:val="be-BY"/>
        </w:rPr>
        <w:t>)</w:t>
      </w:r>
    </w:p>
    <w:p w:rsidR="0071567F" w:rsidRPr="0071567F" w:rsidRDefault="0071567F" w:rsidP="0071567F">
      <w:pPr>
        <w:pStyle w:val="a3"/>
        <w:spacing w:after="120" w:line="240" w:lineRule="auto"/>
        <w:ind w:left="454"/>
        <w:contextualSpacing w:val="0"/>
        <w:jc w:val="both"/>
      </w:pPr>
      <w:r w:rsidRPr="009D1F0B">
        <w:rPr>
          <w:b/>
          <w:bCs/>
          <w:lang w:val="be-BY"/>
        </w:rPr>
        <w:t>а)</w:t>
      </w:r>
      <w:r>
        <w:rPr>
          <w:lang w:val="be-BY"/>
        </w:rPr>
        <w:t xml:space="preserve"> Самый простой способ</w:t>
      </w:r>
      <w:r>
        <w:t xml:space="preserve"> решения задачи – приравнять звездное время, вычисленное по Арктуру и по Солнцу:</w:t>
      </w:r>
    </w:p>
    <w:p w:rsidR="003E551A" w:rsidRPr="0071567F" w:rsidRDefault="00592332" w:rsidP="000B7316">
      <w:pPr>
        <w:pStyle w:val="a3"/>
        <w:spacing w:after="120" w:line="240" w:lineRule="auto"/>
        <w:ind w:left="454"/>
        <w:contextualSpacing w:val="0"/>
        <w:jc w:val="both"/>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eastAsiaTheme="minorEastAsia" w:hAnsi="Cambria Math"/>
            </w:rPr>
            <m:t>.</m:t>
          </m:r>
        </m:oMath>
      </m:oMathPara>
    </w:p>
    <w:p w:rsidR="0071567F" w:rsidRPr="00477278" w:rsidRDefault="0071567F" w:rsidP="000B7316">
      <w:pPr>
        <w:pStyle w:val="a3"/>
        <w:spacing w:after="120" w:line="240" w:lineRule="auto"/>
        <w:ind w:left="454"/>
        <w:contextualSpacing w:val="0"/>
        <w:jc w:val="both"/>
        <w:rPr>
          <w:rFonts w:eastAsiaTheme="minorEastAsia"/>
          <w:iCs/>
        </w:rPr>
      </w:pPr>
      <w:r>
        <w:rPr>
          <w:iCs/>
        </w:rPr>
        <w:t xml:space="preserve">На экваторе Земли все светила проводят половину времени над горизонтом, и половину – ниже его. Значит, в момент восхода любого светила его часовой угол будет равен </w:t>
      </w:r>
      <m:oMath>
        <m:r>
          <w:rPr>
            <w:rFonts w:ascii="Cambria Math" w:hAnsi="Cambria Math"/>
          </w:rPr>
          <m:t>-</m:t>
        </m:r>
        <m:sSup>
          <m:sSupPr>
            <m:ctrlPr>
              <w:rPr>
                <w:rFonts w:ascii="Cambria Math" w:hAnsi="Cambria Math"/>
                <w:i/>
                <w:iCs/>
              </w:rPr>
            </m:ctrlPr>
          </m:sSupPr>
          <m:e>
            <m:r>
              <w:rPr>
                <w:rFonts w:ascii="Cambria Math" w:hAnsi="Cambria Math"/>
              </w:rPr>
              <m:t>6</m:t>
            </m:r>
          </m:e>
          <m:sup>
            <m:r>
              <w:rPr>
                <w:rFonts w:ascii="Cambria Math" w:hAnsi="Cambria Math"/>
              </w:rPr>
              <m:t>h</m:t>
            </m:r>
          </m:sup>
        </m:sSup>
      </m:oMath>
      <w:r w:rsidRPr="0071567F">
        <w:rPr>
          <w:rFonts w:eastAsiaTheme="minorEastAsia"/>
          <w:iCs/>
        </w:rPr>
        <w:t xml:space="preserve"> </w:t>
      </w:r>
      <w:r>
        <w:rPr>
          <w:rFonts w:eastAsiaTheme="minorEastAsia"/>
          <w:iCs/>
        </w:rPr>
        <w:t xml:space="preserve">либо </w:t>
      </w:r>
      <m:oMath>
        <m:sSup>
          <m:sSupPr>
            <m:ctrlPr>
              <w:rPr>
                <w:rFonts w:ascii="Cambria Math" w:eastAsiaTheme="minorEastAsia" w:hAnsi="Cambria Math"/>
                <w:i/>
                <w:iCs/>
              </w:rPr>
            </m:ctrlPr>
          </m:sSupPr>
          <m:e>
            <m:r>
              <w:rPr>
                <w:rFonts w:ascii="Cambria Math" w:eastAsiaTheme="minorEastAsia" w:hAnsi="Cambria Math"/>
              </w:rPr>
              <m:t>18</m:t>
            </m:r>
          </m:e>
          <m:sup>
            <m:r>
              <w:rPr>
                <w:rFonts w:ascii="Cambria Math" w:eastAsiaTheme="minorEastAsia" w:hAnsi="Cambria Math"/>
              </w:rPr>
              <m:t>h</m:t>
            </m:r>
          </m:sup>
        </m:sSup>
      </m:oMath>
      <w:r>
        <w:rPr>
          <w:rFonts w:eastAsiaTheme="minorEastAsia"/>
          <w:iCs/>
        </w:rPr>
        <w:t xml:space="preserve">, а в момент захода он составит </w:t>
      </w:r>
      <m:oMath>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6</m:t>
            </m:r>
          </m:e>
          <m:sup>
            <m:r>
              <w:rPr>
                <w:rFonts w:ascii="Cambria Math" w:eastAsiaTheme="minorEastAsia" w:hAnsi="Cambria Math"/>
              </w:rPr>
              <m:t>h</m:t>
            </m:r>
          </m:sup>
        </m:sSup>
      </m:oMath>
      <w:r w:rsidRPr="0071567F">
        <w:rPr>
          <w:rFonts w:eastAsiaTheme="minorEastAsia"/>
          <w:iCs/>
        </w:rPr>
        <w:t>.</w:t>
      </w:r>
      <w:r w:rsidR="00477278" w:rsidRPr="00477278">
        <w:rPr>
          <w:rFonts w:eastAsiaTheme="minorEastAsia"/>
          <w:iCs/>
        </w:rPr>
        <w:t xml:space="preserve"> </w:t>
      </w:r>
      <w:r w:rsidR="00477278">
        <w:rPr>
          <w:rFonts w:eastAsiaTheme="minorEastAsia"/>
          <w:iCs/>
        </w:rPr>
        <w:t xml:space="preserve">Прямое восхождение Солнца в день зимнего солнцестояния </w:t>
      </w:r>
      <m:oMath>
        <m:sSub>
          <m:sSubPr>
            <m:ctrlPr>
              <w:rPr>
                <w:rFonts w:ascii="Cambria Math" w:hAnsi="Cambria Math"/>
                <w:i/>
              </w:rPr>
            </m:ctrlPr>
          </m:sSubPr>
          <m:e>
            <m:r>
              <w:rPr>
                <w:rFonts w:ascii="Cambria Math" w:hAnsi="Cambria Math"/>
              </w:rPr>
              <m:t>α</m:t>
            </m:r>
          </m:e>
          <m:sub>
            <m:r>
              <w:rPr>
                <w:rFonts w:ascii="Cambria Math" w:hAnsi="Cambria Math"/>
              </w:rPr>
              <m:t>⊙</m:t>
            </m:r>
          </m:sub>
        </m:sSub>
        <m:r>
          <w:rPr>
            <w:rFonts w:ascii="Cambria Math" w:hAnsi="Cambria Math"/>
          </w:rPr>
          <m:t>=</m:t>
        </m:r>
        <m:sSup>
          <m:sSupPr>
            <m:ctrlPr>
              <w:rPr>
                <w:rFonts w:ascii="Cambria Math" w:hAnsi="Cambria Math"/>
                <w:i/>
                <w:iCs/>
                <w:lang w:val="en-US"/>
              </w:rPr>
            </m:ctrlPr>
          </m:sSupPr>
          <m:e>
            <m:r>
              <w:rPr>
                <w:rFonts w:ascii="Cambria Math" w:hAnsi="Cambria Math"/>
              </w:rPr>
              <m:t>18</m:t>
            </m:r>
          </m:e>
          <m:sup>
            <m:r>
              <w:rPr>
                <w:rFonts w:ascii="Cambria Math" w:hAnsi="Cambria Math"/>
              </w:rPr>
              <m:t>h</m:t>
            </m:r>
          </m:sup>
        </m:sSup>
      </m:oMath>
      <w:r w:rsidR="00477278">
        <w:rPr>
          <w:rFonts w:eastAsiaTheme="minorEastAsia"/>
          <w:iCs/>
        </w:rPr>
        <w:t>.</w:t>
      </w:r>
    </w:p>
    <w:p w:rsidR="0071567F" w:rsidRDefault="0071567F" w:rsidP="000B7316">
      <w:pPr>
        <w:pStyle w:val="a3"/>
        <w:spacing w:after="120" w:line="240" w:lineRule="auto"/>
        <w:ind w:left="454"/>
        <w:contextualSpacing w:val="0"/>
        <w:jc w:val="both"/>
        <w:rPr>
          <w:rFonts w:eastAsiaTheme="minorEastAsia"/>
          <w:iCs/>
        </w:rPr>
      </w:pPr>
      <w:r>
        <w:rPr>
          <w:rFonts w:eastAsiaTheme="minorEastAsia"/>
          <w:iCs/>
        </w:rPr>
        <w:t>Тогда на момент восхода Арктура имеем:</w:t>
      </w:r>
    </w:p>
    <w:p w:rsidR="0071567F" w:rsidRPr="00477278" w:rsidRDefault="00592332" w:rsidP="000B7316">
      <w:pPr>
        <w:pStyle w:val="a3"/>
        <w:spacing w:after="120" w:line="240" w:lineRule="auto"/>
        <w:ind w:left="454"/>
        <w:contextualSpacing w:val="0"/>
        <w:jc w:val="both"/>
        <w:rPr>
          <w:rFonts w:eastAsiaTheme="minorEastAsia"/>
          <w:i/>
          <w:iCs/>
          <w:lang w:val="en-US"/>
        </w:rPr>
      </w:pPr>
      <m:oMathPara>
        <m:oMath>
          <m:sSup>
            <m:sSupPr>
              <m:ctrlPr>
                <w:rPr>
                  <w:rFonts w:ascii="Cambria Math" w:hAnsi="Cambria Math"/>
                  <w:i/>
                  <w:iCs/>
                  <w:lang w:val="en-US"/>
                </w:rPr>
              </m:ctrlPr>
            </m:sSupPr>
            <m:e>
              <m:r>
                <w:rPr>
                  <w:rFonts w:ascii="Cambria Math" w:hAnsi="Cambria Math"/>
                </w:rPr>
                <m:t>14</m:t>
              </m:r>
              <m:ctrlPr>
                <w:rPr>
                  <w:rFonts w:ascii="Cambria Math" w:hAnsi="Cambria Math"/>
                  <w:i/>
                  <w:iCs/>
                </w:rPr>
              </m:ctrlPr>
            </m:e>
            <m:sup>
              <m:r>
                <w:rPr>
                  <w:rFonts w:ascii="Cambria Math" w:hAnsi="Cambria Math"/>
                  <w:lang w:val="en-US"/>
                </w:rPr>
                <m:t>h</m:t>
              </m:r>
            </m:sup>
          </m:sSup>
          <m:sSup>
            <m:sSupPr>
              <m:ctrlPr>
                <w:rPr>
                  <w:rFonts w:ascii="Cambria Math" w:hAnsi="Cambria Math"/>
                  <w:i/>
                  <w:iCs/>
                  <w:lang w:val="en-US"/>
                </w:rPr>
              </m:ctrlPr>
            </m:sSupPr>
            <m:e>
              <m:r>
                <w:rPr>
                  <w:rFonts w:ascii="Cambria Math" w:hAnsi="Cambria Math"/>
                  <w:lang w:val="en-US"/>
                </w:rPr>
                <m:t>16</m:t>
              </m:r>
            </m:e>
            <m:sup>
              <m:r>
                <w:rPr>
                  <w:rFonts w:ascii="Cambria Math" w:hAnsi="Cambria Math"/>
                  <w:lang w:val="en-US"/>
                </w:rPr>
                <m:t>m</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18</m:t>
              </m:r>
            </m:e>
            <m:sup>
              <m:r>
                <w:rPr>
                  <w:rFonts w:ascii="Cambria Math" w:hAnsi="Cambria Math"/>
                  <w:lang w:val="en-US"/>
                </w:rPr>
                <m:t>h</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18</m:t>
              </m:r>
            </m:e>
            <m:sup>
              <m:r>
                <w:rPr>
                  <w:rFonts w:ascii="Cambria Math" w:hAnsi="Cambria Math"/>
                  <w:lang w:val="en-US"/>
                </w:rPr>
                <m:t>h</m:t>
              </m:r>
            </m:sup>
          </m:s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m:t>
              </m:r>
            </m:sub>
          </m:sSub>
          <m:r>
            <w:rPr>
              <w:rFonts w:ascii="Cambria Math" w:hAnsi="Cambria Math"/>
              <w:lang w:val="en-US"/>
            </w:rPr>
            <m:t>,</m:t>
          </m:r>
        </m:oMath>
      </m:oMathPara>
    </w:p>
    <w:p w:rsidR="00477278" w:rsidRDefault="00477278" w:rsidP="000B7316">
      <w:pPr>
        <w:pStyle w:val="a3"/>
        <w:spacing w:after="120" w:line="240" w:lineRule="auto"/>
        <w:ind w:left="454"/>
        <w:contextualSpacing w:val="0"/>
        <w:jc w:val="both"/>
        <w:rPr>
          <w:rFonts w:eastAsiaTheme="minorEastAsia"/>
          <w:iCs/>
        </w:rPr>
      </w:pPr>
      <w:r>
        <w:t xml:space="preserve">откуда </w:t>
      </w:r>
      <m:oMath>
        <m:sSub>
          <m:sSubPr>
            <m:ctrlPr>
              <w:rPr>
                <w:rFonts w:ascii="Cambria Math" w:hAnsi="Cambria Math"/>
                <w:i/>
                <w:iCs/>
                <w:lang w:val="en-US"/>
              </w:rPr>
            </m:ctrlPr>
          </m:sSubPr>
          <m:e>
            <m:r>
              <w:rPr>
                <w:rFonts w:ascii="Cambria Math" w:hAnsi="Cambria Math"/>
                <w:lang w:val="en-US"/>
              </w:rPr>
              <m:t>t</m:t>
            </m:r>
          </m:e>
          <m:sub>
            <m:r>
              <w:rPr>
                <w:rFonts w:ascii="Cambria Math" w:hAnsi="Cambria Math"/>
              </w:rPr>
              <m:t>⊙</m:t>
            </m:r>
          </m:sub>
        </m:sSub>
        <m:r>
          <w:rPr>
            <w:rFonts w:ascii="Cambria Math" w:hAnsi="Cambria Math"/>
          </w:rPr>
          <m:t>=</m:t>
        </m:r>
        <m:sSup>
          <m:sSupPr>
            <m:ctrlPr>
              <w:rPr>
                <w:rFonts w:ascii="Cambria Math" w:hAnsi="Cambria Math"/>
                <w:i/>
                <w:iCs/>
                <w:lang w:val="en-US"/>
              </w:rPr>
            </m:ctrlPr>
          </m:sSupPr>
          <m:e>
            <m:r>
              <w:rPr>
                <w:rFonts w:ascii="Cambria Math" w:hAnsi="Cambria Math"/>
              </w:rPr>
              <m:t>14</m:t>
            </m:r>
            <m:ctrlPr>
              <w:rPr>
                <w:rFonts w:ascii="Cambria Math" w:hAnsi="Cambria Math"/>
                <w:i/>
                <w:iCs/>
              </w:rPr>
            </m:ctrlPr>
          </m:e>
          <m:sup>
            <m:r>
              <w:rPr>
                <w:rFonts w:ascii="Cambria Math" w:hAnsi="Cambria Math"/>
              </w:rPr>
              <m:t>h</m:t>
            </m:r>
          </m:sup>
        </m:sSup>
        <m:sSup>
          <m:sSupPr>
            <m:ctrlPr>
              <w:rPr>
                <w:rFonts w:ascii="Cambria Math" w:hAnsi="Cambria Math"/>
                <w:i/>
                <w:iCs/>
                <w:lang w:val="en-US"/>
              </w:rPr>
            </m:ctrlPr>
          </m:sSupPr>
          <m:e>
            <m:r>
              <w:rPr>
                <w:rFonts w:ascii="Cambria Math" w:hAnsi="Cambria Math"/>
              </w:rPr>
              <m:t>16</m:t>
            </m:r>
          </m:e>
          <m:sup>
            <m:r>
              <w:rPr>
                <w:rFonts w:ascii="Cambria Math" w:hAnsi="Cambria Math"/>
                <w:lang w:val="en-US"/>
              </w:rPr>
              <m:t>m</m:t>
            </m:r>
          </m:sup>
        </m:sSup>
      </m:oMath>
      <w:r>
        <w:rPr>
          <w:rFonts w:eastAsiaTheme="minorEastAsia"/>
          <w:iCs/>
        </w:rPr>
        <w:t xml:space="preserve">. Тогда истинное солнечное время восхода Арктура равно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12</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26</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16</m:t>
            </m:r>
          </m:e>
          <m:sup>
            <m:r>
              <w:rPr>
                <w:rFonts w:ascii="Cambria Math" w:eastAsiaTheme="minorEastAsia" w:hAnsi="Cambria Math"/>
              </w:rPr>
              <m:t>m</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2</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16</m:t>
            </m:r>
          </m:e>
          <m:sup>
            <m:r>
              <w:rPr>
                <w:rFonts w:ascii="Cambria Math" w:eastAsiaTheme="minorEastAsia" w:hAnsi="Cambria Math"/>
              </w:rPr>
              <m:t>m</m:t>
            </m:r>
          </m:sup>
        </m:sSup>
      </m:oMath>
      <w:r w:rsidRPr="00477278">
        <w:rPr>
          <w:rFonts w:eastAsiaTheme="minorEastAsia"/>
          <w:iCs/>
        </w:rPr>
        <w:t>.</w:t>
      </w:r>
    </w:p>
    <w:p w:rsidR="00477278" w:rsidRPr="00477278" w:rsidRDefault="00477278" w:rsidP="000B7316">
      <w:pPr>
        <w:pStyle w:val="a3"/>
        <w:spacing w:after="120" w:line="240" w:lineRule="auto"/>
        <w:ind w:left="454"/>
        <w:contextualSpacing w:val="0"/>
        <w:jc w:val="both"/>
      </w:pPr>
      <w:r>
        <w:rPr>
          <w:rFonts w:eastAsiaTheme="minorEastAsia"/>
          <w:iCs/>
          <w:lang w:val="be-BY"/>
        </w:rPr>
        <w:t xml:space="preserve">Такой же ответ можно было бы </w:t>
      </w:r>
      <w:r>
        <w:rPr>
          <w:rFonts w:eastAsiaTheme="minorEastAsia"/>
          <w:iCs/>
        </w:rPr>
        <w:t>получить, просто сделав соответствующий чертеж и не прибегая к использованию звездного времени.</w:t>
      </w:r>
    </w:p>
    <w:p w:rsidR="00477278" w:rsidRDefault="00477278" w:rsidP="000B7316">
      <w:pPr>
        <w:pStyle w:val="a3"/>
        <w:spacing w:before="240" w:after="120" w:line="240" w:lineRule="auto"/>
        <w:ind w:left="454"/>
        <w:contextualSpacing w:val="0"/>
        <w:jc w:val="both"/>
        <w:rPr>
          <w:rFonts w:eastAsiaTheme="minorEastAsia"/>
        </w:rPr>
      </w:pPr>
      <w:r w:rsidRPr="009D1F0B">
        <w:rPr>
          <w:b/>
          <w:bCs/>
        </w:rPr>
        <w:t>б)</w:t>
      </w:r>
      <w:r>
        <w:t xml:space="preserve"> Аналогично предыдущему пункту (учитывая, что в момент захода </w:t>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h</m:t>
            </m:r>
          </m:sup>
        </m:sSup>
      </m:oMath>
      <w:r w:rsidRPr="00477278">
        <w:rPr>
          <w:rFonts w:eastAsiaTheme="minorEastAsia"/>
        </w:rPr>
        <w:t>),</w:t>
      </w:r>
    </w:p>
    <w:p w:rsidR="00477278" w:rsidRPr="0071567F" w:rsidRDefault="00592332" w:rsidP="00477278">
      <w:pPr>
        <w:pStyle w:val="a3"/>
        <w:spacing w:after="120" w:line="240" w:lineRule="auto"/>
        <w:ind w:left="454"/>
        <w:contextualSpacing w:val="0"/>
        <w:jc w:val="both"/>
        <w:rPr>
          <w:rFonts w:eastAsiaTheme="minorEastAsia"/>
        </w:rPr>
      </w:pPr>
      <m:oMathPara>
        <m:oMath>
          <m:sSub>
            <m:sSubPr>
              <m:ctrlPr>
                <w:rPr>
                  <w:rFonts w:ascii="Cambria Math" w:hAnsi="Cambria Math"/>
                  <w:i/>
                </w:rPr>
              </m:ctrlPr>
            </m:sSubPr>
            <m:e>
              <m:r>
                <w:rPr>
                  <w:rFonts w:ascii="Cambria Math" w:hAnsi="Cambria Math"/>
                </w:rPr>
                <m:t>α</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m:t>
              </m:r>
            </m:sub>
          </m:sSub>
          <m:r>
            <w:rPr>
              <w:rFonts w:ascii="Cambria Math" w:eastAsiaTheme="minorEastAsia" w:hAnsi="Cambria Math"/>
            </w:rPr>
            <m:t>.</m:t>
          </m:r>
        </m:oMath>
      </m:oMathPara>
    </w:p>
    <w:p w:rsidR="00477278" w:rsidRPr="00477278" w:rsidRDefault="00592332" w:rsidP="00477278">
      <w:pPr>
        <w:pStyle w:val="a3"/>
        <w:spacing w:after="120" w:line="240" w:lineRule="auto"/>
        <w:ind w:left="454"/>
        <w:contextualSpacing w:val="0"/>
        <w:jc w:val="both"/>
        <w:rPr>
          <w:rFonts w:eastAsiaTheme="minorEastAsia"/>
          <w:i/>
          <w:iCs/>
          <w:lang w:val="en-US"/>
        </w:rPr>
      </w:pPr>
      <m:oMathPara>
        <m:oMath>
          <m:sSup>
            <m:sSupPr>
              <m:ctrlPr>
                <w:rPr>
                  <w:rFonts w:ascii="Cambria Math" w:hAnsi="Cambria Math"/>
                  <w:i/>
                  <w:iCs/>
                  <w:lang w:val="en-US"/>
                </w:rPr>
              </m:ctrlPr>
            </m:sSupPr>
            <m:e>
              <m:r>
                <w:rPr>
                  <w:rFonts w:ascii="Cambria Math" w:hAnsi="Cambria Math"/>
                </w:rPr>
                <m:t>14</m:t>
              </m:r>
              <m:ctrlPr>
                <w:rPr>
                  <w:rFonts w:ascii="Cambria Math" w:hAnsi="Cambria Math"/>
                  <w:i/>
                  <w:iCs/>
                </w:rPr>
              </m:ctrlPr>
            </m:e>
            <m:sup>
              <m:r>
                <w:rPr>
                  <w:rFonts w:ascii="Cambria Math" w:hAnsi="Cambria Math"/>
                  <w:lang w:val="en-US"/>
                </w:rPr>
                <m:t>h</m:t>
              </m:r>
            </m:sup>
          </m:sSup>
          <m:sSup>
            <m:sSupPr>
              <m:ctrlPr>
                <w:rPr>
                  <w:rFonts w:ascii="Cambria Math" w:hAnsi="Cambria Math"/>
                  <w:i/>
                  <w:iCs/>
                  <w:lang w:val="en-US"/>
                </w:rPr>
              </m:ctrlPr>
            </m:sSupPr>
            <m:e>
              <m:r>
                <w:rPr>
                  <w:rFonts w:ascii="Cambria Math" w:hAnsi="Cambria Math"/>
                  <w:lang w:val="en-US"/>
                </w:rPr>
                <m:t>16</m:t>
              </m:r>
            </m:e>
            <m:sup>
              <m:r>
                <w:rPr>
                  <w:rFonts w:ascii="Cambria Math" w:hAnsi="Cambria Math"/>
                  <w:lang w:val="en-US"/>
                </w:rPr>
                <m:t>m</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6</m:t>
              </m:r>
            </m:e>
            <m:sup>
              <m:r>
                <w:rPr>
                  <w:rFonts w:ascii="Cambria Math" w:hAnsi="Cambria Math"/>
                  <w:lang w:val="en-US"/>
                </w:rPr>
                <m:t>h</m:t>
              </m:r>
            </m:sup>
          </m:s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18</m:t>
              </m:r>
            </m:e>
            <m:sup>
              <m:r>
                <w:rPr>
                  <w:rFonts w:ascii="Cambria Math" w:hAnsi="Cambria Math"/>
                  <w:lang w:val="en-US"/>
                </w:rPr>
                <m:t>h</m:t>
              </m:r>
            </m:sup>
          </m:s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t</m:t>
              </m:r>
            </m:e>
            <m:sub>
              <m:r>
                <w:rPr>
                  <w:rFonts w:ascii="Cambria Math" w:hAnsi="Cambria Math"/>
                  <w:lang w:val="en-US"/>
                </w:rPr>
                <m:t>⊙</m:t>
              </m:r>
            </m:sub>
          </m:sSub>
          <m:r>
            <w:rPr>
              <w:rFonts w:ascii="Cambria Math" w:hAnsi="Cambria Math"/>
              <w:lang w:val="en-US"/>
            </w:rPr>
            <m:t>,</m:t>
          </m:r>
        </m:oMath>
      </m:oMathPara>
    </w:p>
    <w:p w:rsidR="00477278" w:rsidRPr="00477278" w:rsidRDefault="00592332" w:rsidP="00477278">
      <w:pPr>
        <w:pStyle w:val="a3"/>
        <w:spacing w:after="120" w:line="240" w:lineRule="auto"/>
        <w:ind w:left="454"/>
        <w:contextualSpacing w:val="0"/>
        <w:jc w:val="both"/>
        <w:rPr>
          <w:rFonts w:eastAsiaTheme="minorEastAsia"/>
          <w:i/>
          <w:iCs/>
          <w:lang w:val="en-US"/>
        </w:rPr>
      </w:pPr>
      <m:oMathPara>
        <m:oMath>
          <m:sSub>
            <m:sSubPr>
              <m:ctrlPr>
                <w:rPr>
                  <w:rFonts w:ascii="Cambria Math" w:hAnsi="Cambria Math"/>
                  <w:i/>
                  <w:iCs/>
                  <w:lang w:val="en-US"/>
                </w:rPr>
              </m:ctrlPr>
            </m:sSubPr>
            <m:e>
              <m:r>
                <w:rPr>
                  <w:rFonts w:ascii="Cambria Math" w:hAnsi="Cambria Math"/>
                  <w:lang w:val="en-US"/>
                </w:rPr>
                <m:t>t</m:t>
              </m:r>
            </m:e>
            <m:sub>
              <m:r>
                <w:rPr>
                  <w:rFonts w:ascii="Cambria Math" w:hAnsi="Cambria Math"/>
                </w:rPr>
                <m:t>⊙</m:t>
              </m:r>
            </m:sub>
          </m:sSub>
          <m:r>
            <w:rPr>
              <w:rFonts w:ascii="Cambria Math" w:hAnsi="Cambria Math"/>
            </w:rPr>
            <m:t>=</m:t>
          </m:r>
          <m:sSup>
            <m:sSupPr>
              <m:ctrlPr>
                <w:rPr>
                  <w:rFonts w:ascii="Cambria Math" w:hAnsi="Cambria Math"/>
                  <w:i/>
                  <w:iCs/>
                  <w:lang w:val="en-US"/>
                </w:rPr>
              </m:ctrlPr>
            </m:sSupPr>
            <m:e>
              <m:r>
                <w:rPr>
                  <w:rFonts w:ascii="Cambria Math" w:hAnsi="Cambria Math"/>
                  <w:lang w:val="en-US"/>
                </w:rPr>
                <m:t>2</m:t>
              </m:r>
              <m:ctrlPr>
                <w:rPr>
                  <w:rFonts w:ascii="Cambria Math" w:hAnsi="Cambria Math"/>
                  <w:i/>
                  <w:iCs/>
                </w:rPr>
              </m:ctrlPr>
            </m:e>
            <m:sup>
              <m:r>
                <w:rPr>
                  <w:rFonts w:ascii="Cambria Math" w:hAnsi="Cambria Math"/>
                </w:rPr>
                <m:t>h</m:t>
              </m:r>
            </m:sup>
          </m:sSup>
          <m:sSup>
            <m:sSupPr>
              <m:ctrlPr>
                <w:rPr>
                  <w:rFonts w:ascii="Cambria Math" w:hAnsi="Cambria Math"/>
                  <w:i/>
                  <w:iCs/>
                  <w:lang w:val="en-US"/>
                </w:rPr>
              </m:ctrlPr>
            </m:sSupPr>
            <m:e>
              <m:r>
                <w:rPr>
                  <w:rFonts w:ascii="Cambria Math" w:hAnsi="Cambria Math"/>
                </w:rPr>
                <m:t>16</m:t>
              </m:r>
            </m:e>
            <m:sup>
              <m:r>
                <w:rPr>
                  <w:rFonts w:ascii="Cambria Math" w:hAnsi="Cambria Math"/>
                  <w:lang w:val="en-US"/>
                </w:rPr>
                <m:t>m</m:t>
              </m:r>
            </m:sup>
          </m:sSup>
        </m:oMath>
      </m:oMathPara>
    </w:p>
    <w:p w:rsidR="00477278" w:rsidRPr="00477278" w:rsidRDefault="00592332" w:rsidP="000B7316">
      <w:pPr>
        <w:pStyle w:val="a3"/>
        <w:spacing w:before="240" w:after="120" w:line="240" w:lineRule="auto"/>
        <w:ind w:left="454"/>
        <w:contextualSpacing w:val="0"/>
        <w:jc w:val="both"/>
        <w:rPr>
          <w:rFonts w:eastAsiaTheme="minorEastAsia"/>
          <w:iCs/>
        </w:rPr>
      </w:pPr>
      <m:oMathPara>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12</m:t>
              </m:r>
            </m:e>
            <m:sup>
              <m:r>
                <w:rPr>
                  <w:rFonts w:ascii="Cambria Math" w:eastAsiaTheme="minorEastAsia" w:hAnsi="Cambria Math"/>
                </w:rPr>
                <m:t>h</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14</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16</m:t>
              </m:r>
            </m:e>
            <m:sup>
              <m:r>
                <w:rPr>
                  <w:rFonts w:ascii="Cambria Math" w:eastAsiaTheme="minorEastAsia" w:hAnsi="Cambria Math"/>
                </w:rPr>
                <m:t>m</m:t>
              </m:r>
            </m:sup>
          </m:sSup>
          <m:r>
            <w:rPr>
              <w:rFonts w:ascii="Cambria Math" w:eastAsiaTheme="minorEastAsia" w:hAnsi="Cambria Math"/>
            </w:rPr>
            <m:t>.</m:t>
          </m:r>
        </m:oMath>
      </m:oMathPara>
    </w:p>
    <w:p w:rsidR="00477278" w:rsidRPr="00477278" w:rsidRDefault="00477278" w:rsidP="000B7316">
      <w:pPr>
        <w:pStyle w:val="a3"/>
        <w:spacing w:before="240" w:after="120" w:line="240" w:lineRule="auto"/>
        <w:ind w:left="454"/>
        <w:contextualSpacing w:val="0"/>
        <w:jc w:val="both"/>
        <w:rPr>
          <w:rFonts w:eastAsiaTheme="minorEastAsia"/>
        </w:rPr>
      </w:pPr>
      <w:r>
        <w:rPr>
          <w:rFonts w:eastAsiaTheme="minorEastAsia"/>
        </w:rPr>
        <w:t>Заметим, что многие могут получить этот ответ чисто логически, прибавив ко времени восхода половину звездных суток (</w:t>
      </w:r>
      <m:oMath>
        <m:sSup>
          <m:sSupPr>
            <m:ctrlPr>
              <w:rPr>
                <w:rFonts w:ascii="Cambria Math" w:eastAsiaTheme="minorEastAsia" w:hAnsi="Cambria Math"/>
                <w:i/>
              </w:rPr>
            </m:ctrlPr>
          </m:sSupPr>
          <m:e>
            <m:r>
              <w:rPr>
                <w:rFonts w:ascii="Cambria Math" w:eastAsiaTheme="minorEastAsia" w:hAnsi="Cambria Math"/>
              </w:rPr>
              <m:t>11</m:t>
            </m:r>
          </m:e>
          <m:sup>
            <m:r>
              <w:rPr>
                <w:rFonts w:ascii="Cambria Math" w:eastAsiaTheme="minorEastAsia" w:hAnsi="Cambria Math"/>
              </w:rPr>
              <m:t>h</m:t>
            </m:r>
          </m:sup>
        </m:sSup>
        <m:sSup>
          <m:sSupPr>
            <m:ctrlPr>
              <w:rPr>
                <w:rFonts w:ascii="Cambria Math" w:eastAsiaTheme="minorEastAsia" w:hAnsi="Cambria Math"/>
                <w:i/>
              </w:rPr>
            </m:ctrlPr>
          </m:sSupPr>
          <m:e>
            <m:r>
              <w:rPr>
                <w:rFonts w:ascii="Cambria Math" w:eastAsiaTheme="minorEastAsia" w:hAnsi="Cambria Math"/>
              </w:rPr>
              <m:t>58</m:t>
            </m:r>
          </m:e>
          <m:sup>
            <m:r>
              <w:rPr>
                <w:rFonts w:ascii="Cambria Math" w:eastAsiaTheme="minorEastAsia" w:hAnsi="Cambria Math"/>
              </w:rPr>
              <m:t>m</m:t>
            </m:r>
          </m:sup>
        </m:sSup>
      </m:oMath>
      <w:r w:rsidRPr="00477278">
        <w:rPr>
          <w:rFonts w:eastAsiaTheme="minorEastAsia"/>
        </w:rPr>
        <w:t>)</w:t>
      </w:r>
      <w:r>
        <w:rPr>
          <w:rFonts w:eastAsiaTheme="minorEastAsia"/>
        </w:rPr>
        <w:t xml:space="preserve">. Тогда время захода получится равным </w:t>
      </w:r>
      <m:oMath>
        <m:sSub>
          <m:sSubPr>
            <m:ctrlPr>
              <w:rPr>
                <w:rFonts w:ascii="Cambria Math" w:eastAsiaTheme="minorEastAsia" w:hAnsi="Cambria Math"/>
                <w:i/>
                <w:iCs/>
              </w:rPr>
            </m:ctrlPr>
          </m:sSubPr>
          <m:e>
            <m:r>
              <w:rPr>
                <w:rFonts w:ascii="Cambria Math" w:eastAsiaTheme="minorEastAsia" w:hAnsi="Cambria Math"/>
              </w:rPr>
              <m:t>T</m:t>
            </m:r>
          </m:e>
          <m:sub>
            <m:r>
              <w:rPr>
                <w:rFonts w:ascii="Cambria Math" w:eastAsiaTheme="minorEastAsia" w:hAnsi="Cambria Math"/>
              </w:rPr>
              <m:t>⊙</m:t>
            </m:r>
          </m:sub>
        </m:sSub>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14</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14</m:t>
            </m:r>
          </m:e>
          <m:sup>
            <m:r>
              <w:rPr>
                <w:rFonts w:ascii="Cambria Math" w:eastAsiaTheme="minorEastAsia" w:hAnsi="Cambria Math"/>
              </w:rPr>
              <m:t>m</m:t>
            </m:r>
          </m:sup>
        </m:sSup>
      </m:oMath>
      <w:r w:rsidR="00C83FE0">
        <w:rPr>
          <w:rFonts w:eastAsiaTheme="minorEastAsia"/>
          <w:iCs/>
        </w:rPr>
        <w:t>, что слегка отличается от ответа строкой выше. В этом нет никакого парадокса, так как мы не учли движение Солнца по эклиптике в течение суток и мы не знаем, в какой момент суток произошло солнцестояние. Поэтому любой полученный участниками ответ может отличаться от авторского на величину до четырех минут.</w:t>
      </w:r>
    </w:p>
    <w:p w:rsidR="00F05219" w:rsidRDefault="00C83FE0" w:rsidP="000B7316">
      <w:pPr>
        <w:pStyle w:val="a3"/>
        <w:spacing w:before="240" w:after="120" w:line="240" w:lineRule="auto"/>
        <w:ind w:left="454"/>
        <w:contextualSpacing w:val="0"/>
        <w:jc w:val="both"/>
        <w:rPr>
          <w:rFonts w:eastAsiaTheme="minorEastAsia"/>
        </w:rPr>
      </w:pPr>
      <w:r w:rsidRPr="009D1F0B">
        <w:rPr>
          <w:rFonts w:eastAsiaTheme="minorEastAsia"/>
          <w:b/>
          <w:bCs/>
        </w:rPr>
        <w:t>в)</w:t>
      </w:r>
      <w:r>
        <w:rPr>
          <w:rFonts w:eastAsiaTheme="minorEastAsia"/>
        </w:rPr>
        <w:t xml:space="preserve"> Если пренебрегать угловыми размерами Солнца и рефракцией, то Солнце на экваторе всегда восходит равно в 6 часов утра по истинному солнечному времени. Значит, большую часть времени Арктур будет находиться над </w:t>
      </w:r>
      <w:r w:rsidR="00BA35DE">
        <w:rPr>
          <w:rFonts w:eastAsiaTheme="minorEastAsia"/>
        </w:rPr>
        <w:t xml:space="preserve">горизонтом днем, а наблюдать его можно будет только с </w:t>
      </w:r>
      <m:oMath>
        <m:sSup>
          <m:sSupPr>
            <m:ctrlPr>
              <w:rPr>
                <w:rFonts w:ascii="Cambria Math" w:eastAsiaTheme="minorEastAsia" w:hAnsi="Cambria Math"/>
                <w:i/>
                <w:iCs/>
              </w:rPr>
            </m:ctrlPr>
          </m:sSupPr>
          <m:e>
            <m:r>
              <w:rPr>
                <w:rFonts w:ascii="Cambria Math" w:eastAsiaTheme="minorEastAsia" w:hAnsi="Cambria Math"/>
              </w:rPr>
              <m:t>2</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16</m:t>
            </m:r>
          </m:e>
          <m:sup>
            <m:r>
              <w:rPr>
                <w:rFonts w:ascii="Cambria Math" w:eastAsiaTheme="minorEastAsia" w:hAnsi="Cambria Math"/>
              </w:rPr>
              <m:t>m</m:t>
            </m:r>
          </m:sup>
        </m:sSup>
      </m:oMath>
      <w:r w:rsidR="00BA35DE">
        <w:rPr>
          <w:rFonts w:eastAsiaTheme="minorEastAsia"/>
          <w:iCs/>
        </w:rPr>
        <w:t xml:space="preserve"> до </w:t>
      </w:r>
      <m:oMath>
        <m:sSup>
          <m:sSupPr>
            <m:ctrlPr>
              <w:rPr>
                <w:rFonts w:ascii="Cambria Math" w:eastAsiaTheme="minorEastAsia" w:hAnsi="Cambria Math"/>
                <w:i/>
                <w:iCs/>
              </w:rPr>
            </m:ctrlPr>
          </m:sSupPr>
          <m:e>
            <m:r>
              <w:rPr>
                <w:rFonts w:ascii="Cambria Math" w:eastAsiaTheme="minorEastAsia" w:hAnsi="Cambria Math"/>
              </w:rPr>
              <m:t>6</m:t>
            </m:r>
          </m:e>
          <m:sup>
            <m:r>
              <w:rPr>
                <w:rFonts w:ascii="Cambria Math" w:eastAsiaTheme="minorEastAsia" w:hAnsi="Cambria Math"/>
              </w:rPr>
              <m:t>h</m:t>
            </m:r>
          </m:sup>
        </m:sSup>
        <m:sSup>
          <m:sSupPr>
            <m:ctrlPr>
              <w:rPr>
                <w:rFonts w:ascii="Cambria Math" w:eastAsiaTheme="minorEastAsia" w:hAnsi="Cambria Math"/>
                <w:i/>
                <w:iCs/>
              </w:rPr>
            </m:ctrlPr>
          </m:sSupPr>
          <m:e>
            <m:r>
              <w:rPr>
                <w:rFonts w:ascii="Cambria Math" w:eastAsiaTheme="minorEastAsia" w:hAnsi="Cambria Math"/>
              </w:rPr>
              <m:t>00</m:t>
            </m:r>
          </m:e>
          <m:sup>
            <m:r>
              <w:rPr>
                <w:rFonts w:ascii="Cambria Math" w:eastAsiaTheme="minorEastAsia" w:hAnsi="Cambria Math"/>
              </w:rPr>
              <m:t>m</m:t>
            </m:r>
          </m:sup>
        </m:sSup>
      </m:oMath>
      <w:r w:rsidR="00BA35DE">
        <w:rPr>
          <w:rFonts w:eastAsiaTheme="minorEastAsia"/>
          <w:iCs/>
        </w:rPr>
        <w:t xml:space="preserve">, т. е. </w:t>
      </w:r>
      <w:r w:rsidR="00BA35DE" w:rsidRPr="00BA35DE">
        <w:rPr>
          <w:rFonts w:eastAsiaTheme="minorEastAsia"/>
          <w:b/>
          <w:bCs/>
          <w:iCs/>
        </w:rPr>
        <w:t>3 часа 44 минуты</w:t>
      </w:r>
      <w:r w:rsidR="00BA35DE">
        <w:rPr>
          <w:rFonts w:eastAsiaTheme="minorEastAsia"/>
          <w:iCs/>
        </w:rPr>
        <w:t>. Арктур – яркая звезда, поэтому при определенной сноровке его можно будет наблюдать практически до самого восхода Солнца. Если же участник олимпиады выбрал иной критерий окончания видимости Арктура (например, начало астрономических или гражданских сумерек) и получил правильный ответ для данного критерия, за задачу также выставляется полный балл.</w:t>
      </w:r>
    </w:p>
    <w:p w:rsidR="003E551A" w:rsidRDefault="003E551A" w:rsidP="00A77F93">
      <w:pPr>
        <w:pStyle w:val="a3"/>
        <w:spacing w:after="0" w:line="240" w:lineRule="auto"/>
        <w:ind w:left="454"/>
        <w:jc w:val="both"/>
      </w:pPr>
    </w:p>
    <w:p w:rsidR="00BC41DC" w:rsidRDefault="00BC41DC" w:rsidP="00A77F93">
      <w:pPr>
        <w:pStyle w:val="a3"/>
        <w:spacing w:after="0" w:line="240" w:lineRule="auto"/>
        <w:ind w:left="454"/>
        <w:jc w:val="both"/>
      </w:pPr>
    </w:p>
    <w:p w:rsidR="00BC41DC" w:rsidRDefault="00BC41DC" w:rsidP="00A77F93">
      <w:pPr>
        <w:pStyle w:val="a3"/>
        <w:spacing w:after="0" w:line="240" w:lineRule="auto"/>
        <w:ind w:left="454"/>
        <w:jc w:val="both"/>
      </w:pPr>
    </w:p>
    <w:p w:rsidR="00BC41DC" w:rsidRDefault="00BC41DC" w:rsidP="00A77F93">
      <w:pPr>
        <w:pStyle w:val="a3"/>
        <w:spacing w:after="0" w:line="240" w:lineRule="auto"/>
        <w:ind w:left="454"/>
        <w:jc w:val="both"/>
      </w:pPr>
    </w:p>
    <w:p w:rsidR="00BC41DC" w:rsidRDefault="00BC41DC" w:rsidP="00A77F93">
      <w:pPr>
        <w:pStyle w:val="a3"/>
        <w:spacing w:after="0" w:line="240" w:lineRule="auto"/>
        <w:ind w:left="454"/>
        <w:jc w:val="both"/>
      </w:pPr>
    </w:p>
    <w:p w:rsidR="00BC41DC" w:rsidRDefault="00BC41DC" w:rsidP="00A77F93">
      <w:pPr>
        <w:pStyle w:val="a3"/>
        <w:spacing w:after="0" w:line="240" w:lineRule="auto"/>
        <w:ind w:left="454"/>
        <w:jc w:val="both"/>
      </w:pPr>
    </w:p>
    <w:p w:rsidR="0020797E" w:rsidRPr="0020797E" w:rsidRDefault="00F524B5" w:rsidP="00A22011">
      <w:pPr>
        <w:pStyle w:val="a3"/>
        <w:numPr>
          <w:ilvl w:val="0"/>
          <w:numId w:val="2"/>
        </w:numPr>
        <w:spacing w:after="0" w:line="240" w:lineRule="auto"/>
        <w:jc w:val="both"/>
      </w:pPr>
      <w:r w:rsidRPr="009E0E53">
        <w:rPr>
          <w:b/>
          <w:lang w:val="be-BY"/>
        </w:rPr>
        <w:t>(</w:t>
      </w:r>
      <w:r>
        <w:rPr>
          <w:b/>
          <w:lang w:val="be-BY"/>
        </w:rPr>
        <w:t>5 баллов</w:t>
      </w:r>
      <w:r w:rsidRPr="009E0E53">
        <w:rPr>
          <w:b/>
          <w:lang w:val="be-BY"/>
        </w:rPr>
        <w:t>)</w:t>
      </w:r>
      <w:r>
        <w:rPr>
          <w:b/>
          <w:lang w:val="be-BY"/>
        </w:rPr>
        <w:t xml:space="preserve"> </w:t>
      </w:r>
      <w:r w:rsidR="0020797E">
        <w:rPr>
          <w:bCs/>
        </w:rPr>
        <w:t>Сделаем рисунок. Наблюдатель находится в точке В, лучи Солнца, находящегося под горизонтом, касаются поверхности Земли в точке А и достигают серебристых облаков в точке С. Отрезок ОС представляет собой сумму радиуса Земли и высоты серебристых облаков над поверхностью Земли. Его длину и будет необходимо найти.</w:t>
      </w:r>
    </w:p>
    <w:p w:rsidR="009D1F0B" w:rsidRDefault="009D1F0B" w:rsidP="005A0FA7">
      <w:pPr>
        <w:pStyle w:val="a3"/>
        <w:spacing w:after="0" w:line="240" w:lineRule="auto"/>
        <w:ind w:left="454"/>
        <w:jc w:val="both"/>
        <w:rPr>
          <w:lang w:val="be-BY"/>
        </w:rPr>
      </w:pPr>
    </w:p>
    <w:p w:rsidR="009D1F0B" w:rsidRDefault="00BB5677" w:rsidP="00BB5677">
      <w:pPr>
        <w:pStyle w:val="a3"/>
        <w:spacing w:after="0" w:line="240" w:lineRule="auto"/>
        <w:ind w:left="0"/>
        <w:jc w:val="center"/>
        <w:rPr>
          <w:lang w:val="be-BY"/>
        </w:rPr>
      </w:pPr>
      <w:r w:rsidRPr="00EE019E">
        <w:drawing>
          <wp:inline distT="0" distB="0" distL="0" distR="0" wp14:anchorId="73D919C9" wp14:editId="6ABF278F">
            <wp:extent cx="4153546" cy="3343363"/>
            <wp:effectExtent l="0" t="0" r="0" b="0"/>
            <wp:docPr id="222" name="Малюна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884" r="42995"/>
                    <a:stretch/>
                  </pic:blipFill>
                  <pic:spPr bwMode="auto">
                    <a:xfrm>
                      <a:off x="0" y="0"/>
                      <a:ext cx="4158768" cy="3347566"/>
                    </a:xfrm>
                    <a:prstGeom prst="rect">
                      <a:avLst/>
                    </a:prstGeom>
                    <a:noFill/>
                    <a:ln>
                      <a:noFill/>
                    </a:ln>
                    <a:extLst>
                      <a:ext uri="{53640926-AAD7-44D8-BBD7-CCE9431645EC}">
                        <a14:shadowObscured xmlns:a14="http://schemas.microsoft.com/office/drawing/2010/main"/>
                      </a:ext>
                    </a:extLst>
                  </pic:spPr>
                </pic:pic>
              </a:graphicData>
            </a:graphic>
          </wp:inline>
        </w:drawing>
      </w:r>
    </w:p>
    <w:p w:rsidR="009D1F0B" w:rsidRDefault="009D1F0B" w:rsidP="005A0FA7">
      <w:pPr>
        <w:pStyle w:val="a3"/>
        <w:spacing w:after="0" w:line="240" w:lineRule="auto"/>
        <w:ind w:left="454"/>
        <w:jc w:val="both"/>
        <w:rPr>
          <w:lang w:val="be-BY"/>
        </w:rPr>
      </w:pPr>
    </w:p>
    <w:p w:rsidR="005A0FA7" w:rsidRPr="00C349C3" w:rsidRDefault="005A0FA7" w:rsidP="005A0FA7">
      <w:pPr>
        <w:pStyle w:val="a3"/>
        <w:spacing w:after="0" w:line="240" w:lineRule="auto"/>
        <w:ind w:left="454"/>
        <w:jc w:val="both"/>
        <w:rPr>
          <w:rFonts w:eastAsiaTheme="minorEastAsia"/>
        </w:rPr>
      </w:pPr>
      <w:r>
        <w:rPr>
          <w:lang w:val="be-BY"/>
        </w:rPr>
        <w:t xml:space="preserve">В </w:t>
      </w:r>
      <w:r>
        <w:t xml:space="preserve">четырехугольнике ОАСВ угол </w:t>
      </w:r>
      <m:oMath>
        <m:r>
          <w:rPr>
            <w:rFonts w:ascii="Cambria Math" w:hAnsi="Cambria Math"/>
          </w:rPr>
          <m:t>O</m:t>
        </m:r>
      </m:oMath>
      <w:r w:rsidRPr="005A0FA7">
        <w:rPr>
          <w:rFonts w:eastAsiaTheme="minorEastAsia"/>
        </w:rPr>
        <w:t xml:space="preserve"> </w:t>
      </w:r>
      <w:r>
        <w:t xml:space="preserve">будет равен </w:t>
      </w:r>
      <m:oMath>
        <m:r>
          <w:rPr>
            <w:rFonts w:ascii="Cambria Math" w:hAnsi="Cambria Math"/>
          </w:rPr>
          <m:t>12.5°</m:t>
        </m:r>
      </m:oMath>
      <w:r>
        <w:rPr>
          <w:rFonts w:eastAsiaTheme="minorEastAsia"/>
          <w:lang w:val="be-BY"/>
        </w:rPr>
        <w:t xml:space="preserve">, </w:t>
      </w:r>
      <m:oMath>
        <m:r>
          <w:rPr>
            <w:rFonts w:ascii="Cambria Math" w:eastAsiaTheme="minorEastAsia" w:hAnsi="Cambria Math"/>
            <w:lang w:val="be-BY"/>
          </w:rPr>
          <m:t>∠A=90°</m:t>
        </m:r>
      </m:oMath>
      <w:r w:rsidRPr="005A0FA7">
        <w:rPr>
          <w:rFonts w:eastAsiaTheme="minorEastAsia"/>
        </w:rPr>
        <w:t xml:space="preserve">, </w:t>
      </w:r>
      <m:oMath>
        <m:r>
          <w:rPr>
            <w:rFonts w:ascii="Cambria Math" w:eastAsiaTheme="minorEastAsia" w:hAnsi="Cambria Math"/>
          </w:rPr>
          <m:t>∠B=90°+</m:t>
        </m:r>
        <m:r>
          <w:rPr>
            <w:rFonts w:ascii="Cambria Math" w:eastAsiaTheme="minorEastAsia" w:hAnsi="Cambria Math"/>
          </w:rPr>
          <m:t>12</m:t>
        </m:r>
        <m:r>
          <w:rPr>
            <w:rFonts w:ascii="Cambria Math" w:eastAsiaTheme="minorEastAsia" w:hAnsi="Cambria Math"/>
          </w:rPr>
          <m:t>°=1</m:t>
        </m:r>
        <m:r>
          <w:rPr>
            <w:rFonts w:ascii="Cambria Math" w:eastAsiaTheme="minorEastAsia" w:hAnsi="Cambria Math"/>
          </w:rPr>
          <m:t>02</m:t>
        </m:r>
        <m:r>
          <w:rPr>
            <w:rFonts w:ascii="Cambria Math" w:eastAsiaTheme="minorEastAsia" w:hAnsi="Cambria Math"/>
          </w:rPr>
          <m:t>°</m:t>
        </m:r>
      </m:oMath>
      <w:r w:rsidRPr="005A0FA7">
        <w:rPr>
          <w:rFonts w:eastAsiaTheme="minorEastAsia"/>
        </w:rPr>
        <w:t xml:space="preserve">, </w:t>
      </w:r>
      <m:oMath>
        <m:r>
          <w:rPr>
            <w:rFonts w:ascii="Cambria Math" w:eastAsiaTheme="minorEastAsia" w:hAnsi="Cambria Math"/>
          </w:rPr>
          <m:t>∠C=360°-∠A-∠B-∠C=1</m:t>
        </m:r>
        <m:r>
          <w:rPr>
            <w:rFonts w:ascii="Cambria Math" w:eastAsiaTheme="minorEastAsia" w:hAnsi="Cambria Math"/>
          </w:rPr>
          <m:t>55</m:t>
        </m:r>
        <m:r>
          <w:rPr>
            <w:rFonts w:ascii="Cambria Math" w:eastAsiaTheme="minorEastAsia" w:hAnsi="Cambria Math"/>
          </w:rPr>
          <m:t>.5°</m:t>
        </m:r>
      </m:oMath>
      <w:r w:rsidRPr="005A0FA7">
        <w:rPr>
          <w:rFonts w:eastAsiaTheme="minorEastAsia"/>
        </w:rPr>
        <w:t xml:space="preserve">. </w:t>
      </w:r>
      <w:r>
        <w:rPr>
          <w:rFonts w:eastAsiaTheme="minorEastAsia"/>
          <w:lang w:val="be-BY"/>
        </w:rPr>
        <w:t>Для начала можно, к</w:t>
      </w:r>
      <w:r>
        <w:rPr>
          <w:rFonts w:eastAsiaTheme="minorEastAsia"/>
        </w:rPr>
        <w:t xml:space="preserve"> примеру, отыскать диагональ </w:t>
      </w:r>
      <m:oMath>
        <m:r>
          <w:rPr>
            <w:rFonts w:ascii="Cambria Math" w:eastAsiaTheme="minorEastAsia" w:hAnsi="Cambria Math"/>
          </w:rPr>
          <m:t>AB</m:t>
        </m:r>
      </m:oMath>
      <w:r w:rsidRPr="00C349C3">
        <w:rPr>
          <w:rFonts w:eastAsiaTheme="minorEastAsia"/>
        </w:rPr>
        <w:t>:</w:t>
      </w:r>
    </w:p>
    <w:p w:rsidR="005A0FA7" w:rsidRPr="00592332" w:rsidRDefault="005A0FA7" w:rsidP="009D1F0B">
      <w:pPr>
        <w:pStyle w:val="a3"/>
        <w:spacing w:before="120" w:after="120" w:line="240" w:lineRule="auto"/>
        <w:ind w:left="454"/>
        <w:contextualSpacing w:val="0"/>
        <w:jc w:val="both"/>
        <w:rPr>
          <w:rFonts w:eastAsiaTheme="minorEastAsia"/>
          <w:i/>
        </w:rPr>
      </w:pPr>
      <m:oMathPara>
        <m:oMath>
          <m:r>
            <w:rPr>
              <w:rFonts w:ascii="Cambria Math" w:eastAsiaTheme="minorEastAsia" w:hAnsi="Cambria Math"/>
              <w:lang w:val="en-US"/>
            </w:rPr>
            <m:t>AB=</m:t>
          </m:r>
          <m:rad>
            <m:radPr>
              <m:degHide m:val="1"/>
              <m:ctrlPr>
                <w:rPr>
                  <w:rFonts w:ascii="Cambria Math" w:eastAsiaTheme="minorEastAsia" w:hAnsi="Cambria Math"/>
                  <w:i/>
                  <w:lang w:val="en-US"/>
                </w:rPr>
              </m:ctrlPr>
            </m:radPr>
            <m:deg/>
            <m:e>
              <m:r>
                <w:rPr>
                  <w:rFonts w:ascii="Cambria Math" w:eastAsiaTheme="minorEastAsia" w:hAnsi="Cambria Math"/>
                  <w:lang w:val="en-US"/>
                </w:rPr>
                <m:t>O</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2</m:t>
                  </m:r>
                </m:sup>
              </m:sSup>
              <m:r>
                <w:rPr>
                  <w:rFonts w:ascii="Cambria Math" w:eastAsiaTheme="minorEastAsia" w:hAnsi="Cambria Math"/>
                  <w:lang w:val="en-US"/>
                </w:rPr>
                <m:t>+O</m:t>
              </m:r>
              <m:sSup>
                <m:sSupPr>
                  <m:ctrlPr>
                    <w:rPr>
                      <w:rFonts w:ascii="Cambria Math" w:eastAsiaTheme="minorEastAsia" w:hAnsi="Cambria Math"/>
                      <w:i/>
                      <w:lang w:val="en-US"/>
                    </w:rPr>
                  </m:ctrlPr>
                </m:sSupPr>
                <m:e>
                  <m:r>
                    <w:rPr>
                      <w:rFonts w:ascii="Cambria Math" w:eastAsiaTheme="minorEastAsia" w:hAnsi="Cambria Math"/>
                      <w:lang w:val="en-US"/>
                    </w:rPr>
                    <m:t>B</m:t>
                  </m:r>
                </m:e>
                <m:sup>
                  <m:r>
                    <w:rPr>
                      <w:rFonts w:ascii="Cambria Math" w:eastAsiaTheme="minorEastAsia" w:hAnsi="Cambria Math"/>
                      <w:lang w:val="en-US"/>
                    </w:rPr>
                    <m:t>2</m:t>
                  </m:r>
                </m:sup>
              </m:sSup>
              <m:r>
                <w:rPr>
                  <w:rFonts w:ascii="Cambria Math" w:eastAsiaTheme="minorEastAsia" w:hAnsi="Cambria Math"/>
                  <w:lang w:val="en-US"/>
                </w:rPr>
                <m:t>-2⋅OA⋅OB⋅</m:t>
              </m:r>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∠O</m:t>
                  </m:r>
                </m:e>
              </m:func>
            </m:e>
          </m:rad>
          <m:r>
            <w:rPr>
              <w:rFonts w:ascii="Cambria Math" w:eastAsiaTheme="minorEastAsia" w:hAnsi="Cambria Math"/>
              <w:lang w:val="en-US"/>
            </w:rPr>
            <m:t>=</m:t>
          </m:r>
          <m:rad>
            <m:radPr>
              <m:degHide m:val="1"/>
              <m:ctrlPr>
                <w:rPr>
                  <w:rFonts w:ascii="Cambria Math" w:eastAsiaTheme="minorEastAsia" w:hAnsi="Cambria Math"/>
                  <w:i/>
                  <w:lang w:val="en-US"/>
                </w:rPr>
              </m:ctrlPr>
            </m:radPr>
            <m:deg/>
            <m:e>
              <m:r>
                <w:rPr>
                  <w:rFonts w:ascii="Cambria Math" w:eastAsiaTheme="minorEastAsia" w:hAnsi="Cambria Math"/>
                  <w:lang w:val="en-US"/>
                </w:rPr>
                <m:t>2</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m:t>
                  </m:r>
                </m:sub>
                <m:sup>
                  <m:r>
                    <w:rPr>
                      <w:rFonts w:ascii="Cambria Math" w:eastAsiaTheme="minorEastAsia" w:hAnsi="Cambria Math"/>
                      <w:lang w:val="en-US"/>
                    </w:rPr>
                    <m:t>2</m:t>
                  </m:r>
                </m:sup>
              </m:sSubSup>
              <m:r>
                <w:rPr>
                  <w:rFonts w:ascii="Cambria Math" w:eastAsiaTheme="minorEastAsia" w:hAnsi="Cambria Math"/>
                  <w:lang w:val="en-US"/>
                </w:rPr>
                <m:t>-2</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m:t>
                  </m:r>
                </m:sub>
                <m:sup>
                  <m:r>
                    <w:rPr>
                      <w:rFonts w:ascii="Cambria Math" w:eastAsiaTheme="minorEastAsia" w:hAnsi="Cambria Math"/>
                      <w:lang w:val="en-US"/>
                    </w:rPr>
                    <m:t>2</m:t>
                  </m:r>
                </m:sup>
              </m:sSubSup>
              <m:func>
                <m:funcPr>
                  <m:ctrlPr>
                    <w:rPr>
                      <w:rFonts w:ascii="Cambria Math" w:eastAsiaTheme="minorEastAsia" w:hAnsi="Cambria Math"/>
                      <w:i/>
                      <w:lang w:val="en-US"/>
                    </w:rPr>
                  </m:ctrlPr>
                </m:funcPr>
                <m:fName>
                  <m:r>
                    <m:rPr>
                      <m:sty m:val="p"/>
                    </m:rPr>
                    <w:rPr>
                      <w:rFonts w:ascii="Cambria Math" w:eastAsiaTheme="minorEastAsia" w:hAnsi="Cambria Math"/>
                      <w:lang w:val="en-US"/>
                    </w:rPr>
                    <m:t>cos</m:t>
                  </m:r>
                </m:fName>
                <m:e>
                  <m:r>
                    <w:rPr>
                      <w:rFonts w:ascii="Cambria Math" w:eastAsiaTheme="minorEastAsia" w:hAnsi="Cambria Math"/>
                      <w:lang w:val="en-US"/>
                    </w:rPr>
                    <m:t>12.5°</m:t>
                  </m:r>
                </m:e>
              </m:func>
            </m:e>
          </m:rad>
          <m:r>
            <w:rPr>
              <w:rFonts w:ascii="Cambria Math" w:eastAsiaTheme="minorEastAsia" w:hAnsi="Cambria Math"/>
              <w:lang w:val="en-US"/>
            </w:rPr>
            <m:t>=</m:t>
          </m:r>
          <m:r>
            <w:rPr>
              <w:rFonts w:ascii="Cambria Math" w:eastAsiaTheme="minorEastAsia" w:hAnsi="Cambria Math"/>
              <w:lang w:val="en-US"/>
            </w:rPr>
            <m:t xml:space="preserve">1387 </m:t>
          </m:r>
          <m:r>
            <w:rPr>
              <w:rFonts w:ascii="Cambria Math" w:eastAsiaTheme="minorEastAsia" w:hAnsi="Cambria Math"/>
            </w:rPr>
            <m:t>км.</m:t>
          </m:r>
        </m:oMath>
      </m:oMathPara>
    </w:p>
    <w:p w:rsidR="00592332" w:rsidRDefault="00592332" w:rsidP="005A0FA7">
      <w:pPr>
        <w:pStyle w:val="a3"/>
        <w:spacing w:after="0" w:line="240" w:lineRule="auto"/>
        <w:ind w:left="454"/>
        <w:jc w:val="both"/>
        <w:rPr>
          <w:rFonts w:eastAsiaTheme="minorEastAsia"/>
          <w:iCs/>
        </w:rPr>
      </w:pPr>
      <w:r>
        <w:rPr>
          <w:rFonts w:eastAsiaTheme="minorEastAsia"/>
          <w:iCs/>
        </w:rPr>
        <w:t xml:space="preserve">Треугольник </w:t>
      </w:r>
      <m:oMath>
        <m:r>
          <w:rPr>
            <w:rFonts w:ascii="Cambria Math" w:eastAsiaTheme="minorEastAsia" w:hAnsi="Cambria Math"/>
          </w:rPr>
          <m:t>OAB</m:t>
        </m:r>
      </m:oMath>
      <w:r>
        <w:rPr>
          <w:rFonts w:eastAsiaTheme="minorEastAsia"/>
          <w:iCs/>
        </w:rPr>
        <w:t xml:space="preserve"> равнобедренный, поэтому углы при основании будут равны </w:t>
      </w:r>
      <m:oMath>
        <m:r>
          <w:rPr>
            <w:rFonts w:ascii="Cambria Math" w:eastAsiaTheme="minorEastAsia" w:hAnsi="Cambria Math"/>
          </w:rPr>
          <m:t>∠ABO=∠BAO=83,75°</m:t>
        </m:r>
      </m:oMath>
      <w:r w:rsidRPr="00592332">
        <w:rPr>
          <w:rFonts w:eastAsiaTheme="minorEastAsia"/>
          <w:iCs/>
        </w:rPr>
        <w:t>.</w:t>
      </w:r>
      <w:r>
        <w:rPr>
          <w:rFonts w:eastAsiaTheme="minorEastAsia"/>
          <w:iCs/>
        </w:rPr>
        <w:t xml:space="preserve"> Тогда мы можем определить и все углы в меньшем треугольнике </w:t>
      </w:r>
      <m:oMath>
        <m:r>
          <w:rPr>
            <w:rFonts w:ascii="Cambria Math" w:eastAsiaTheme="minorEastAsia" w:hAnsi="Cambria Math"/>
          </w:rPr>
          <m:t>ACB</m:t>
        </m:r>
      </m:oMath>
      <w:r w:rsidRPr="00592332">
        <w:rPr>
          <w:rFonts w:eastAsiaTheme="minorEastAsia"/>
          <w:iCs/>
        </w:rPr>
        <w:t xml:space="preserve">: </w:t>
      </w:r>
      <m:oMath>
        <m:r>
          <w:rPr>
            <w:rFonts w:ascii="Cambria Math" w:eastAsiaTheme="minorEastAsia" w:hAnsi="Cambria Math"/>
          </w:rPr>
          <m:t>∠CAB=6.25°</m:t>
        </m:r>
      </m:oMath>
      <w:r w:rsidRPr="00592332">
        <w:rPr>
          <w:rFonts w:eastAsiaTheme="minorEastAsia"/>
          <w:iCs/>
        </w:rPr>
        <w:t xml:space="preserve">, </w:t>
      </w:r>
      <m:oMath>
        <m:r>
          <w:rPr>
            <w:rFonts w:ascii="Cambria Math" w:eastAsiaTheme="minorEastAsia" w:hAnsi="Cambria Math"/>
          </w:rPr>
          <m:t>∠CBA=</m:t>
        </m:r>
        <m:r>
          <w:rPr>
            <w:rFonts w:ascii="Cambria Math" w:eastAsiaTheme="minorEastAsia" w:hAnsi="Cambria Math"/>
          </w:rPr>
          <m:t>18</m:t>
        </m:r>
        <m:r>
          <w:rPr>
            <w:rFonts w:ascii="Cambria Math" w:eastAsiaTheme="minorEastAsia" w:hAnsi="Cambria Math"/>
          </w:rPr>
          <m:t>.25°</m:t>
        </m:r>
      </m:oMath>
      <w:r w:rsidRPr="00592332">
        <w:rPr>
          <w:rFonts w:eastAsiaTheme="minorEastAsia"/>
          <w:iCs/>
        </w:rPr>
        <w:t xml:space="preserve">, </w:t>
      </w:r>
      <m:oMath>
        <m:r>
          <w:rPr>
            <w:rFonts w:ascii="Cambria Math" w:eastAsiaTheme="minorEastAsia" w:hAnsi="Cambria Math"/>
          </w:rPr>
          <m:t>∠ACB=1</m:t>
        </m:r>
        <m:r>
          <w:rPr>
            <w:rFonts w:ascii="Cambria Math" w:eastAsiaTheme="minorEastAsia" w:hAnsi="Cambria Math"/>
          </w:rPr>
          <m:t>55</m:t>
        </m:r>
        <m:r>
          <w:rPr>
            <w:rFonts w:ascii="Cambria Math" w:eastAsiaTheme="minorEastAsia" w:hAnsi="Cambria Math"/>
          </w:rPr>
          <m:t>.5°</m:t>
        </m:r>
      </m:oMath>
      <w:r w:rsidRPr="00592332">
        <w:rPr>
          <w:rFonts w:eastAsiaTheme="minorEastAsia"/>
          <w:iCs/>
        </w:rPr>
        <w:t xml:space="preserve">. </w:t>
      </w:r>
      <w:r>
        <w:rPr>
          <w:rFonts w:eastAsiaTheme="minorEastAsia"/>
          <w:iCs/>
          <w:lang w:val="be-BY"/>
        </w:rPr>
        <w:t xml:space="preserve">А раз мы знаем сторону </w:t>
      </w:r>
      <m:oMath>
        <m:r>
          <w:rPr>
            <w:rFonts w:ascii="Cambria Math" w:eastAsiaTheme="minorEastAsia" w:hAnsi="Cambria Math"/>
            <w:lang w:val="be-BY"/>
          </w:rPr>
          <m:t>AB</m:t>
        </m:r>
      </m:oMath>
      <w:r>
        <w:rPr>
          <w:rFonts w:eastAsiaTheme="minorEastAsia"/>
          <w:iCs/>
        </w:rPr>
        <w:t xml:space="preserve"> и все углы, то можем найти любую интересующую нас сторону – например, </w:t>
      </w:r>
      <m:oMath>
        <m:r>
          <w:rPr>
            <w:rFonts w:ascii="Cambria Math" w:eastAsiaTheme="minorEastAsia" w:hAnsi="Cambria Math"/>
          </w:rPr>
          <m:t>AC</m:t>
        </m:r>
      </m:oMath>
      <w:r>
        <w:rPr>
          <w:rFonts w:eastAsiaTheme="minorEastAsia"/>
          <w:iCs/>
        </w:rPr>
        <w:t xml:space="preserve"> (по теореме синусов)</w:t>
      </w:r>
      <w:r w:rsidRPr="00592332">
        <w:rPr>
          <w:rFonts w:eastAsiaTheme="minorEastAsia"/>
          <w:iCs/>
        </w:rPr>
        <w:t>:</w:t>
      </w:r>
    </w:p>
    <w:p w:rsidR="00592332" w:rsidRPr="00592332" w:rsidRDefault="00592332" w:rsidP="009D1F0B">
      <w:pPr>
        <w:pStyle w:val="a3"/>
        <w:spacing w:before="120" w:after="120" w:line="240" w:lineRule="auto"/>
        <w:ind w:left="454"/>
        <w:contextualSpacing w:val="0"/>
        <w:jc w:val="both"/>
        <w:rPr>
          <w:rFonts w:eastAsiaTheme="minorEastAsia"/>
          <w:i/>
          <w:iCs/>
          <w:lang w:val="be-BY"/>
        </w:rPr>
      </w:pPr>
      <m:oMathPara>
        <m:oMath>
          <m:r>
            <w:rPr>
              <w:rFonts w:ascii="Cambria Math" w:eastAsiaTheme="minorEastAsia" w:hAnsi="Cambria Math"/>
            </w:rPr>
            <m:t>AC=AB</m:t>
          </m:r>
          <m:f>
            <m:fPr>
              <m:ctrlPr>
                <w:rPr>
                  <w:rFonts w:ascii="Cambria Math" w:eastAsiaTheme="minorEastAsia" w:hAnsi="Cambria Math"/>
                  <w:i/>
                  <w:iCs/>
                </w:rPr>
              </m:ctrlPr>
            </m:fPr>
            <m:num>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∠C</m:t>
                  </m:r>
                  <m:r>
                    <w:rPr>
                      <w:rFonts w:ascii="Cambria Math" w:eastAsiaTheme="minorEastAsia" w:hAnsi="Cambria Math"/>
                      <w:lang w:val="en-US"/>
                    </w:rPr>
                    <m:t>BA</m:t>
                  </m:r>
                </m:e>
              </m:func>
            </m:num>
            <m:den>
              <m:func>
                <m:funcPr>
                  <m:ctrlPr>
                    <w:rPr>
                      <w:rFonts w:ascii="Cambria Math" w:eastAsiaTheme="minorEastAsia" w:hAnsi="Cambria Math"/>
                      <w:i/>
                      <w:iCs/>
                    </w:rPr>
                  </m:ctrlPr>
                </m:funcPr>
                <m:fName>
                  <m:r>
                    <m:rPr>
                      <m:sty m:val="p"/>
                    </m:rPr>
                    <w:rPr>
                      <w:rFonts w:ascii="Cambria Math" w:eastAsiaTheme="minorEastAsia" w:hAnsi="Cambria Math"/>
                    </w:rPr>
                    <m:t>sin</m:t>
                  </m:r>
                </m:fName>
                <m:e>
                  <m:r>
                    <w:rPr>
                      <w:rFonts w:ascii="Cambria Math" w:eastAsiaTheme="minorEastAsia" w:hAnsi="Cambria Math"/>
                    </w:rPr>
                    <m:t>∠ACB</m:t>
                  </m:r>
                </m:e>
              </m:func>
            </m:den>
          </m:f>
          <m:r>
            <w:rPr>
              <w:rFonts w:ascii="Cambria Math" w:eastAsiaTheme="minorEastAsia" w:hAnsi="Cambria Math"/>
            </w:rPr>
            <m:t>=</m:t>
          </m:r>
          <m:r>
            <w:rPr>
              <w:rFonts w:ascii="Cambria Math" w:eastAsiaTheme="minorEastAsia" w:hAnsi="Cambria Math"/>
            </w:rPr>
            <m:t>10</m:t>
          </m:r>
          <m:r>
            <w:rPr>
              <w:rFonts w:ascii="Cambria Math" w:eastAsiaTheme="minorEastAsia" w:hAnsi="Cambria Math"/>
            </w:rPr>
            <m:t>47</m:t>
          </m:r>
          <m:r>
            <w:rPr>
              <w:rFonts w:ascii="Cambria Math" w:eastAsiaTheme="minorEastAsia" w:hAnsi="Cambria Math"/>
            </w:rPr>
            <m:t xml:space="preserve"> </m:t>
          </m:r>
          <m:r>
            <w:rPr>
              <w:rFonts w:ascii="Cambria Math" w:eastAsiaTheme="minorEastAsia" w:hAnsi="Cambria Math"/>
              <w:lang w:val="be-BY"/>
            </w:rPr>
            <m:t>км.</m:t>
          </m:r>
        </m:oMath>
      </m:oMathPara>
    </w:p>
    <w:p w:rsidR="00592332" w:rsidRDefault="00592332" w:rsidP="005A0FA7">
      <w:pPr>
        <w:pStyle w:val="a3"/>
        <w:spacing w:after="0" w:line="240" w:lineRule="auto"/>
        <w:ind w:left="454"/>
        <w:jc w:val="both"/>
        <w:rPr>
          <w:rFonts w:eastAsiaTheme="minorEastAsia"/>
        </w:rPr>
      </w:pPr>
      <w:r>
        <w:rPr>
          <w:rFonts w:eastAsiaTheme="minorEastAsia"/>
          <w:lang w:val="be-BY"/>
        </w:rPr>
        <w:t xml:space="preserve">Тогда при помощи теоремы Пифагора мы отыщем диагональ </w:t>
      </w:r>
      <m:oMath>
        <m:r>
          <w:rPr>
            <w:rFonts w:ascii="Cambria Math" w:eastAsiaTheme="minorEastAsia" w:hAnsi="Cambria Math"/>
            <w:lang w:val="be-BY"/>
          </w:rPr>
          <m:t>OC</m:t>
        </m:r>
      </m:oMath>
      <w:r w:rsidRPr="00592332">
        <w:rPr>
          <w:rFonts w:eastAsiaTheme="minorEastAsia"/>
        </w:rPr>
        <w:t xml:space="preserve"> </w:t>
      </w:r>
      <w:r>
        <w:rPr>
          <w:rFonts w:eastAsiaTheme="minorEastAsia"/>
        </w:rPr>
        <w:t>четырехугольника:</w:t>
      </w:r>
    </w:p>
    <w:p w:rsidR="00592332" w:rsidRPr="009D1F0B" w:rsidRDefault="00592332" w:rsidP="009D1F0B">
      <w:pPr>
        <w:pStyle w:val="a3"/>
        <w:spacing w:before="120" w:after="120" w:line="240" w:lineRule="auto"/>
        <w:ind w:left="454"/>
        <w:contextualSpacing w:val="0"/>
        <w:jc w:val="both"/>
        <w:rPr>
          <w:rFonts w:eastAsiaTheme="minorEastAsia"/>
          <w:i/>
        </w:rPr>
      </w:pPr>
      <m:oMathPara>
        <m:oMath>
          <m:r>
            <w:rPr>
              <w:rFonts w:ascii="Cambria Math" w:eastAsiaTheme="minorEastAsia" w:hAnsi="Cambria Math"/>
            </w:rPr>
            <m:t>OC=</m:t>
          </m:r>
          <m:rad>
            <m:radPr>
              <m:degHide m:val="1"/>
              <m:ctrlPr>
                <w:rPr>
                  <w:rFonts w:ascii="Cambria Math" w:eastAsiaTheme="minorEastAsia" w:hAnsi="Cambria Math"/>
                  <w:i/>
                </w:rPr>
              </m:ctrlPr>
            </m:radPr>
            <m:deg/>
            <m:e>
              <m:r>
                <w:rPr>
                  <w:rFonts w:ascii="Cambria Math" w:eastAsiaTheme="minorEastAsia" w:hAnsi="Cambria Math"/>
                </w:rPr>
                <m:t>O</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e>
          </m:rad>
          <m:r>
            <w:rPr>
              <w:rFonts w:ascii="Cambria Math" w:eastAsiaTheme="minorEastAsia" w:hAnsi="Cambria Math"/>
            </w:rPr>
            <m:t>=</m:t>
          </m:r>
          <m:r>
            <w:rPr>
              <w:rFonts w:ascii="Cambria Math" w:eastAsiaTheme="minorEastAsia" w:hAnsi="Cambria Math"/>
            </w:rPr>
            <m:t>6456</m:t>
          </m:r>
          <m:r>
            <w:rPr>
              <w:rFonts w:ascii="Cambria Math" w:eastAsiaTheme="minorEastAsia" w:hAnsi="Cambria Math"/>
            </w:rPr>
            <m:t xml:space="preserve"> км.</m:t>
          </m:r>
        </m:oMath>
      </m:oMathPara>
    </w:p>
    <w:p w:rsidR="009D1F0B" w:rsidRDefault="009D1F0B" w:rsidP="005A0FA7">
      <w:pPr>
        <w:pStyle w:val="a3"/>
        <w:spacing w:after="0" w:line="240" w:lineRule="auto"/>
        <w:ind w:left="454"/>
        <w:jc w:val="both"/>
        <w:rPr>
          <w:rFonts w:eastAsiaTheme="minorEastAsia"/>
          <w:iCs/>
        </w:rPr>
      </w:pPr>
      <w:r>
        <w:rPr>
          <w:rFonts w:eastAsiaTheme="minorEastAsia"/>
          <w:iCs/>
        </w:rPr>
        <w:t>Окончательно находим высоту облаков над поверхностью Земли:</w:t>
      </w:r>
    </w:p>
    <w:p w:rsidR="009D1F0B" w:rsidRPr="009D1F0B" w:rsidRDefault="009D1F0B" w:rsidP="009D1F0B">
      <w:pPr>
        <w:pStyle w:val="a3"/>
        <w:spacing w:before="120" w:after="120" w:line="240" w:lineRule="auto"/>
        <w:ind w:left="454"/>
        <w:contextualSpacing w:val="0"/>
        <w:jc w:val="both"/>
        <w:rPr>
          <w:rFonts w:eastAsiaTheme="minorEastAsia"/>
          <w:i/>
          <w:iCs/>
        </w:rPr>
      </w:pPr>
      <m:oMathPara>
        <m:oMath>
          <m:r>
            <w:rPr>
              <w:rFonts w:ascii="Cambria Math" w:eastAsiaTheme="minorEastAsia" w:hAnsi="Cambria Math"/>
            </w:rPr>
            <m:t>h=OC-</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m:t>
              </m:r>
            </m:sub>
          </m:sSub>
          <m:r>
            <w:rPr>
              <w:rFonts w:ascii="Cambria Math" w:eastAsiaTheme="minorEastAsia" w:hAnsi="Cambria Math"/>
            </w:rPr>
            <m:t>=85 км.</m:t>
          </m:r>
        </m:oMath>
      </m:oMathPara>
    </w:p>
    <w:p w:rsidR="006F2237" w:rsidRPr="009D1F0B" w:rsidRDefault="009D1F0B" w:rsidP="00A22011">
      <w:pPr>
        <w:pStyle w:val="a3"/>
        <w:spacing w:after="0" w:line="240" w:lineRule="auto"/>
        <w:ind w:left="454"/>
        <w:jc w:val="both"/>
        <w:rPr>
          <w:lang w:val="be-BY"/>
        </w:rPr>
        <w:sectPr w:rsidR="006F2237" w:rsidRPr="009D1F0B" w:rsidSect="00D84FD8">
          <w:headerReference w:type="default" r:id="rId15"/>
          <w:type w:val="continuous"/>
          <w:pgSz w:w="11906" w:h="16838"/>
          <w:pgMar w:top="1134" w:right="850" w:bottom="1276" w:left="993" w:header="708" w:footer="708" w:gutter="0"/>
          <w:cols w:space="708"/>
          <w:docGrid w:linePitch="360"/>
        </w:sectPr>
      </w:pPr>
      <w:r w:rsidRPr="009D1F0B">
        <w:rPr>
          <w:rFonts w:eastAsiaTheme="minorEastAsia"/>
        </w:rPr>
        <w:t>Обл</w:t>
      </w:r>
      <w:r>
        <w:rPr>
          <w:rFonts w:eastAsiaTheme="minorEastAsia"/>
        </w:rPr>
        <w:t>ака находились на высоте 85 километров – это верхний потолок их обычного месторасположения.</w:t>
      </w:r>
    </w:p>
    <w:p w:rsidR="00733360" w:rsidRDefault="00733360" w:rsidP="00733360">
      <w:pPr>
        <w:pStyle w:val="a3"/>
        <w:spacing w:after="0" w:line="240" w:lineRule="auto"/>
        <w:ind w:left="454"/>
        <w:jc w:val="both"/>
      </w:pPr>
    </w:p>
    <w:p w:rsidR="00D84FD8" w:rsidRDefault="00D84FD8" w:rsidP="00733360">
      <w:pPr>
        <w:pStyle w:val="a3"/>
        <w:spacing w:after="0" w:line="240" w:lineRule="auto"/>
        <w:ind w:left="454"/>
        <w:jc w:val="both"/>
      </w:pPr>
    </w:p>
    <w:p w:rsidR="00D84FD8" w:rsidRDefault="00D84FD8" w:rsidP="00733360">
      <w:pPr>
        <w:pStyle w:val="a3"/>
        <w:spacing w:after="0" w:line="240" w:lineRule="auto"/>
        <w:ind w:left="454"/>
        <w:jc w:val="both"/>
      </w:pPr>
    </w:p>
    <w:p w:rsidR="00BC41DC" w:rsidRDefault="00BC41DC" w:rsidP="00733360">
      <w:pPr>
        <w:pStyle w:val="a3"/>
        <w:spacing w:after="0" w:line="240" w:lineRule="auto"/>
        <w:ind w:left="454"/>
        <w:jc w:val="both"/>
      </w:pPr>
    </w:p>
    <w:p w:rsidR="00BC41DC" w:rsidRDefault="00BC41DC" w:rsidP="00733360">
      <w:pPr>
        <w:pStyle w:val="a3"/>
        <w:spacing w:after="0" w:line="240" w:lineRule="auto"/>
        <w:ind w:left="454"/>
        <w:jc w:val="both"/>
      </w:pPr>
    </w:p>
    <w:p w:rsidR="00BC41DC" w:rsidRDefault="00BC41DC" w:rsidP="00733360">
      <w:pPr>
        <w:pStyle w:val="a3"/>
        <w:spacing w:after="0" w:line="240" w:lineRule="auto"/>
        <w:ind w:left="454"/>
        <w:jc w:val="both"/>
      </w:pPr>
    </w:p>
    <w:p w:rsidR="00BC41DC" w:rsidRDefault="00BC41DC" w:rsidP="00733360">
      <w:pPr>
        <w:pStyle w:val="a3"/>
        <w:spacing w:after="0" w:line="240" w:lineRule="auto"/>
        <w:ind w:left="454"/>
        <w:jc w:val="both"/>
      </w:pPr>
    </w:p>
    <w:p w:rsidR="00BC41DC" w:rsidRPr="00733360" w:rsidRDefault="00BC41DC" w:rsidP="00733360">
      <w:pPr>
        <w:pStyle w:val="a3"/>
        <w:spacing w:after="0" w:line="240" w:lineRule="auto"/>
        <w:ind w:left="454"/>
        <w:jc w:val="both"/>
      </w:pPr>
    </w:p>
    <w:p w:rsidR="000826BA" w:rsidRPr="00062079" w:rsidRDefault="00F524B5" w:rsidP="000B7316">
      <w:pPr>
        <w:pStyle w:val="a3"/>
        <w:numPr>
          <w:ilvl w:val="0"/>
          <w:numId w:val="2"/>
        </w:numPr>
        <w:spacing w:after="120" w:line="240" w:lineRule="auto"/>
        <w:contextualSpacing w:val="0"/>
        <w:jc w:val="both"/>
      </w:pPr>
      <w:r w:rsidRPr="009E0E53">
        <w:rPr>
          <w:b/>
          <w:lang w:val="be-BY"/>
        </w:rPr>
        <w:t>(</w:t>
      </w:r>
      <w:r>
        <w:rPr>
          <w:b/>
          <w:lang w:val="be-BY"/>
        </w:rPr>
        <w:t>5 баллов</w:t>
      </w:r>
      <w:r w:rsidRPr="009E0E53">
        <w:rPr>
          <w:b/>
          <w:lang w:val="be-BY"/>
        </w:rPr>
        <w:t>)</w:t>
      </w:r>
      <w:r w:rsidR="00572530">
        <w:rPr>
          <w:lang w:val="be-BY"/>
        </w:rPr>
        <w:t xml:space="preserve"> </w:t>
      </w:r>
      <w:r w:rsidR="0014004C">
        <w:rPr>
          <w:lang w:val="be-BY"/>
        </w:rPr>
        <w:t xml:space="preserve">Для начала отыщем радиус орбиты геосинхронного спутника, воспользовавшись </w:t>
      </w:r>
      <w:r w:rsidR="0014004C">
        <w:rPr>
          <w:lang w:val="en-US"/>
        </w:rPr>
        <w:t>III</w:t>
      </w:r>
      <w:r w:rsidR="0014004C">
        <w:rPr>
          <w:lang w:val="be-BY"/>
        </w:rPr>
        <w:t xml:space="preserve"> </w:t>
      </w:r>
      <w:r w:rsidR="0014004C">
        <w:t>законом Кеплера, обобщенным Ньютоном:</w:t>
      </w:r>
    </w:p>
    <w:p w:rsidR="00062079" w:rsidRPr="00B97061" w:rsidRDefault="0014004C" w:rsidP="000B7316">
      <w:pPr>
        <w:pStyle w:val="a3"/>
        <w:spacing w:after="120" w:line="240" w:lineRule="auto"/>
        <w:ind w:left="454"/>
        <w:contextualSpacing w:val="0"/>
        <w:jc w:val="both"/>
        <w:rPr>
          <w:rFonts w:eastAsiaTheme="minorEastAsia"/>
          <w:i/>
          <w:lang w:val="en-US"/>
        </w:rPr>
      </w:pPr>
      <m:oMathPara>
        <m:oMath>
          <m:r>
            <w:rPr>
              <w:rFonts w:ascii="Cambria Math" w:hAnsi="Cambria Math"/>
              <w:lang w:val="en-US"/>
            </w:rPr>
            <m:t>a=</m:t>
          </m:r>
          <m:rad>
            <m:radPr>
              <m:ctrlPr>
                <w:rPr>
                  <w:rFonts w:ascii="Cambria Math" w:hAnsi="Cambria Math"/>
                  <w:i/>
                  <w:lang w:val="en-US"/>
                </w:rPr>
              </m:ctrlPr>
            </m:radPr>
            <m:deg>
              <m:r>
                <w:rPr>
                  <w:rFonts w:ascii="Cambria Math" w:hAnsi="Cambria Math"/>
                  <w:lang w:val="en-US"/>
                </w:rPr>
                <m:t>3</m:t>
              </m:r>
            </m:deg>
            <m:e>
              <m:f>
                <m:fPr>
                  <m:ctrlPr>
                    <w:rPr>
                      <w:rFonts w:ascii="Cambria Math" w:hAnsi="Cambria Math"/>
                      <w:i/>
                      <w:lang w:val="en-US"/>
                    </w:rPr>
                  </m:ctrlPr>
                </m:fPr>
                <m:num>
                  <m:r>
                    <w:rPr>
                      <w:rFonts w:ascii="Cambria Math" w:hAnsi="Cambria Math"/>
                      <w:lang w:val="en-US"/>
                    </w:rPr>
                    <m:t>G</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t>
                      </m:r>
                    </m:sub>
                  </m:sSub>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m:t>
                      </m:r>
                    </m:sub>
                    <m:sup>
                      <m:r>
                        <w:rPr>
                          <w:rFonts w:ascii="Cambria Math" w:hAnsi="Cambria Math"/>
                          <w:lang w:val="en-US"/>
                        </w:rPr>
                        <m:t>2</m:t>
                      </m:r>
                    </m:sup>
                  </m:sSubSup>
                </m:num>
                <m:den>
                  <m:r>
                    <w:rPr>
                      <w:rFonts w:ascii="Cambria Math" w:hAnsi="Cambria Math"/>
                      <w:lang w:val="en-US"/>
                    </w:rPr>
                    <m:t>4</m:t>
                  </m:r>
                  <m:sSup>
                    <m:sSupPr>
                      <m:ctrlPr>
                        <w:rPr>
                          <w:rFonts w:ascii="Cambria Math" w:hAnsi="Cambria Math"/>
                          <w:i/>
                          <w:lang w:val="en-US"/>
                        </w:rPr>
                      </m:ctrlPr>
                    </m:sSupPr>
                    <m:e>
                      <m:r>
                        <w:rPr>
                          <w:rFonts w:ascii="Cambria Math" w:hAnsi="Cambria Math"/>
                          <w:lang w:val="en-US"/>
                        </w:rPr>
                        <m:t>π</m:t>
                      </m:r>
                    </m:e>
                    <m:sup>
                      <m:r>
                        <w:rPr>
                          <w:rFonts w:ascii="Cambria Math" w:hAnsi="Cambria Math"/>
                          <w:lang w:val="en-US"/>
                        </w:rPr>
                        <m:t>2</m:t>
                      </m:r>
                    </m:sup>
                  </m:sSup>
                </m:den>
              </m:f>
            </m:e>
          </m:rad>
          <m:r>
            <w:rPr>
              <w:rFonts w:ascii="Cambria Math" w:hAnsi="Cambria Math"/>
              <w:lang w:val="en-US"/>
            </w:rPr>
            <m:t>=</m:t>
          </m:r>
          <m:r>
            <w:rPr>
              <w:rFonts w:ascii="Cambria Math" w:hAnsi="Cambria Math"/>
            </w:rPr>
            <m:t>42 100 км</m:t>
          </m:r>
          <m:r>
            <w:rPr>
              <w:rFonts w:ascii="Cambria Math" w:eastAsiaTheme="minorEastAsia" w:hAnsi="Cambria Math"/>
              <w:lang w:val="en-US"/>
            </w:rPr>
            <m:t>.</m:t>
          </m:r>
        </m:oMath>
      </m:oMathPara>
    </w:p>
    <w:p w:rsidR="00B97061" w:rsidRPr="00B97061" w:rsidRDefault="00BC41DC" w:rsidP="00B97061">
      <w:pPr>
        <w:spacing w:after="120" w:line="240" w:lineRule="auto"/>
        <w:jc w:val="center"/>
        <w:rPr>
          <w:rFonts w:eastAsiaTheme="minorEastAsia"/>
          <w:i/>
          <w:lang w:val="en-US"/>
        </w:rPr>
      </w:pPr>
      <w:r w:rsidRPr="00EF0D71">
        <w:drawing>
          <wp:inline distT="0" distB="0" distL="0" distR="0" wp14:anchorId="37CC06D1" wp14:editId="292E471C">
            <wp:extent cx="4546600" cy="2428191"/>
            <wp:effectExtent l="0" t="0" r="0" b="0"/>
            <wp:docPr id="2" name="Малюна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7477"/>
                    <a:stretch/>
                  </pic:blipFill>
                  <pic:spPr bwMode="auto">
                    <a:xfrm>
                      <a:off x="0" y="0"/>
                      <a:ext cx="4549688" cy="2429840"/>
                    </a:xfrm>
                    <a:prstGeom prst="rect">
                      <a:avLst/>
                    </a:prstGeom>
                    <a:noFill/>
                    <a:ln>
                      <a:noFill/>
                    </a:ln>
                    <a:extLst>
                      <a:ext uri="{53640926-AAD7-44D8-BBD7-CCE9431645EC}">
                        <a14:shadowObscured xmlns:a14="http://schemas.microsoft.com/office/drawing/2010/main"/>
                      </a:ext>
                    </a:extLst>
                  </pic:spPr>
                </pic:pic>
              </a:graphicData>
            </a:graphic>
          </wp:inline>
        </w:drawing>
      </w:r>
    </w:p>
    <w:p w:rsidR="0071567F" w:rsidRDefault="0071567F" w:rsidP="000B7316">
      <w:pPr>
        <w:pStyle w:val="a3"/>
        <w:spacing w:after="120" w:line="240" w:lineRule="auto"/>
        <w:ind w:left="454"/>
        <w:contextualSpacing w:val="0"/>
        <w:jc w:val="both"/>
        <w:rPr>
          <w:iCs/>
        </w:rPr>
      </w:pPr>
      <w:r>
        <w:rPr>
          <w:iCs/>
        </w:rPr>
        <w:t>Чтобы спутник оказался на горизонте на полюсе, необходимо, чтобы его максимальное расстояние от плоскости земного экватора было равно радиусу Земли (см. рис.). Тогда угол наклона орбиты будет равен</w:t>
      </w:r>
    </w:p>
    <w:p w:rsidR="0071567F" w:rsidRPr="0071567F" w:rsidRDefault="0071567F" w:rsidP="000B7316">
      <w:pPr>
        <w:pStyle w:val="a3"/>
        <w:spacing w:after="120" w:line="240" w:lineRule="auto"/>
        <w:ind w:left="454"/>
        <w:contextualSpacing w:val="0"/>
        <w:jc w:val="both"/>
        <w:rPr>
          <w:iCs/>
        </w:rPr>
      </w:pPr>
      <m:oMathPara>
        <m:oMath>
          <m:r>
            <w:rPr>
              <w:rFonts w:ascii="Cambria Math" w:hAnsi="Cambria Math"/>
            </w:rPr>
            <m:t>i=</m:t>
          </m:r>
          <m:func>
            <m:funcPr>
              <m:ctrlPr>
                <w:rPr>
                  <w:rFonts w:ascii="Cambria Math" w:hAnsi="Cambria Math"/>
                  <w:i/>
                  <w:iCs/>
                </w:rPr>
              </m:ctrlPr>
            </m:funcPr>
            <m:fName>
              <m:r>
                <m:rPr>
                  <m:sty m:val="p"/>
                </m:rPr>
                <w:rPr>
                  <w:rFonts w:ascii="Cambria Math" w:hAnsi="Cambria Math"/>
                </w:rPr>
                <m:t>arcsin</m:t>
              </m:r>
            </m:fName>
            <m:e>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m:t>
                      </m:r>
                    </m:sub>
                  </m:sSub>
                </m:num>
                <m:den>
                  <m:r>
                    <w:rPr>
                      <w:rFonts w:ascii="Cambria Math" w:hAnsi="Cambria Math"/>
                    </w:rPr>
                    <m:t>a</m:t>
                  </m:r>
                </m:den>
              </m:f>
            </m:e>
          </m:func>
          <m:r>
            <w:rPr>
              <w:rFonts w:ascii="Cambria Math" w:hAnsi="Cambria Math"/>
            </w:rPr>
            <m:t>=8,7°.</m:t>
          </m:r>
        </m:oMath>
      </m:oMathPara>
    </w:p>
    <w:p w:rsidR="00062079" w:rsidRPr="00F84D98" w:rsidRDefault="00062079" w:rsidP="000826BA">
      <w:pPr>
        <w:pStyle w:val="a3"/>
        <w:spacing w:after="0" w:line="240" w:lineRule="auto"/>
        <w:ind w:left="454"/>
        <w:jc w:val="both"/>
        <w:rPr>
          <w:rFonts w:eastAsiaTheme="minorEastAsia"/>
        </w:rPr>
      </w:pPr>
    </w:p>
    <w:p w:rsidR="000117E5" w:rsidRPr="00DD16CD" w:rsidRDefault="00F524B5" w:rsidP="000117E5">
      <w:pPr>
        <w:pStyle w:val="a3"/>
        <w:numPr>
          <w:ilvl w:val="0"/>
          <w:numId w:val="2"/>
        </w:numPr>
        <w:spacing w:after="0" w:line="240" w:lineRule="auto"/>
        <w:jc w:val="both"/>
        <w:rPr>
          <w:rFonts w:eastAsiaTheme="minorEastAsia"/>
          <w:i/>
        </w:rPr>
      </w:pPr>
      <w:r w:rsidRPr="009E0E53">
        <w:rPr>
          <w:b/>
          <w:lang w:val="be-BY"/>
        </w:rPr>
        <w:t>(</w:t>
      </w:r>
      <w:r w:rsidR="00BC41DC">
        <w:rPr>
          <w:b/>
          <w:lang w:val="be-BY"/>
        </w:rPr>
        <w:t>5</w:t>
      </w:r>
      <w:r>
        <w:rPr>
          <w:b/>
          <w:lang w:val="be-BY"/>
        </w:rPr>
        <w:t xml:space="preserve"> баллов</w:t>
      </w:r>
      <w:r w:rsidRPr="009E0E53">
        <w:rPr>
          <w:b/>
          <w:lang w:val="be-BY"/>
        </w:rPr>
        <w:t>)</w:t>
      </w:r>
      <w:r w:rsidR="003A260C">
        <w:rPr>
          <w:lang w:val="be-BY"/>
        </w:rPr>
        <w:t xml:space="preserve"> </w:t>
      </w:r>
      <w:r w:rsidR="00FD3FBE">
        <w:rPr>
          <w:lang w:val="be-BY"/>
        </w:rPr>
        <w:t>Раз мы считаем, что потемнением к краю можно пренебречь, то яркость объекта должна быть пропорциональна площади и температуре в четвертой степени (согласно закону Стефана-Больцмана). Тогда соотношение блеска Солнца</w:t>
      </w:r>
      <w:r w:rsidR="00DD16CD">
        <w:rPr>
          <w:lang w:val="be-BY"/>
        </w:rPr>
        <w:t xml:space="preserve"> с пятном и без будет равно</w:t>
      </w:r>
    </w:p>
    <w:p w:rsidR="00DD16CD" w:rsidRPr="00DD16CD" w:rsidRDefault="00592332" w:rsidP="00DD16CD">
      <w:pPr>
        <w:pStyle w:val="a3"/>
        <w:spacing w:after="0" w:line="240" w:lineRule="auto"/>
        <w:ind w:left="454"/>
        <w:jc w:val="both"/>
        <w:rPr>
          <w:rFonts w:eastAsiaTheme="minorEastAsia"/>
          <w:i/>
        </w:rPr>
      </w:pPr>
      <m:oMathPara>
        <m:oMath>
          <m:f>
            <m:fPr>
              <m:ctrlPr>
                <w:rPr>
                  <w:rFonts w:ascii="Cambria Math" w:eastAsiaTheme="minorEastAsia" w:hAnsi="Cambria Math"/>
                  <w:i/>
                </w:rPr>
              </m:ctrlPr>
            </m:fPr>
            <m:num>
              <m:r>
                <w:rPr>
                  <w:rFonts w:ascii="Cambria Math" w:eastAsiaTheme="minorEastAsia" w:hAnsi="Cambria Math"/>
                </w:rPr>
                <m:t>E</m:t>
              </m:r>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0</m:t>
                  </m:r>
                </m:sub>
              </m:sSub>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lang w:val="be-BY"/>
                        </w:rPr>
                        <m:t>п</m:t>
                      </m:r>
                      <m:ctrlPr>
                        <w:rPr>
                          <w:rFonts w:ascii="Cambria Math" w:eastAsiaTheme="minorEastAsia" w:hAnsi="Cambria Math"/>
                          <w:i/>
                          <w:lang w:val="en-US"/>
                        </w:rPr>
                      </m:ctrlPr>
                    </m:sub>
                    <m:sup>
                      <m:r>
                        <w:rPr>
                          <w:rFonts w:ascii="Cambria Math" w:eastAsiaTheme="minorEastAsia" w:hAnsi="Cambria Math"/>
                          <w:lang w:val="en-US"/>
                        </w:rPr>
                        <m:t>2</m:t>
                      </m:r>
                      <m:ctrlPr>
                        <w:rPr>
                          <w:rFonts w:ascii="Cambria Math" w:eastAsiaTheme="minorEastAsia" w:hAnsi="Cambria Math"/>
                          <w:i/>
                          <w:lang w:val="en-US"/>
                        </w:rPr>
                      </m:ctrlPr>
                    </m:sup>
                  </m:sSubSup>
                </m:e>
              </m:d>
              <m:sSubSup>
                <m:sSubSupPr>
                  <m:ctrlPr>
                    <w:rPr>
                      <w:rFonts w:ascii="Cambria Math" w:eastAsiaTheme="minorEastAsia" w:hAnsi="Cambria Math"/>
                      <w:i/>
                    </w:rPr>
                  </m:ctrlPr>
                </m:sSubSupPr>
                <m:e>
                  <m:r>
                    <w:rPr>
                      <w:rFonts w:ascii="Cambria Math" w:eastAsiaTheme="minorEastAsia" w:hAnsi="Cambria Math"/>
                    </w:rPr>
                    <m:t>T</m:t>
                  </m:r>
                </m:e>
                <m:sub>
                  <m:r>
                    <w:rPr>
                      <w:rFonts w:ascii="Cambria Math" w:eastAsiaTheme="minorEastAsia" w:hAnsi="Cambria Math"/>
                    </w:rPr>
                    <m:t>⊙</m:t>
                  </m:r>
                </m:sub>
                <m:sup>
                  <m:r>
                    <w:rPr>
                      <w:rFonts w:ascii="Cambria Math" w:eastAsiaTheme="minorEastAsia" w:hAnsi="Cambria Math"/>
                    </w:rPr>
                    <m:t>4</m:t>
                  </m:r>
                </m:sup>
              </m:sSubSup>
              <m:r>
                <w:rPr>
                  <w:rFonts w:ascii="Cambria Math" w:eastAsiaTheme="minorEastAsia" w:hAnsi="Cambria Math"/>
                </w:rPr>
                <m:t>+</m:t>
              </m:r>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be-BY"/>
                    </w:rPr>
                    <m:t>п</m:t>
                  </m:r>
                </m:sub>
                <m:sup>
                  <m:r>
                    <w:rPr>
                      <w:rFonts w:ascii="Cambria Math" w:eastAsiaTheme="minorEastAsia" w:hAnsi="Cambria Math"/>
                      <w:lang w:val="en-US"/>
                    </w:rPr>
                    <m:t>2</m:t>
                  </m:r>
                </m:sup>
              </m:sSubSup>
              <m:sSubSup>
                <m:sSubSupPr>
                  <m:ctrlPr>
                    <w:rPr>
                      <w:rFonts w:ascii="Cambria Math" w:eastAsiaTheme="minorEastAsia" w:hAnsi="Cambria Math"/>
                      <w:i/>
                      <w:lang w:val="en-US"/>
                    </w:rPr>
                  </m:ctrlPr>
                </m:sSubSupPr>
                <m:e>
                  <m:r>
                    <w:rPr>
                      <w:rFonts w:ascii="Cambria Math" w:eastAsiaTheme="minorEastAsia" w:hAnsi="Cambria Math"/>
                      <w:lang w:val="en-US"/>
                    </w:rPr>
                    <m:t>T</m:t>
                  </m:r>
                </m:e>
                <m:sub>
                  <m:r>
                    <w:rPr>
                      <w:rFonts w:ascii="Cambria Math" w:eastAsiaTheme="minorEastAsia" w:hAnsi="Cambria Math"/>
                      <w:lang w:val="be-BY"/>
                    </w:rPr>
                    <m:t>п</m:t>
                  </m:r>
                </m:sub>
                <m:sup>
                  <m:r>
                    <w:rPr>
                      <w:rFonts w:ascii="Cambria Math" w:eastAsiaTheme="minorEastAsia" w:hAnsi="Cambria Math"/>
                      <w:lang w:val="en-US"/>
                    </w:rPr>
                    <m:t>4</m:t>
                  </m:r>
                </m:sup>
              </m:sSubSup>
            </m:num>
            <m:den>
              <m:sSubSup>
                <m:sSubSupPr>
                  <m:ctrlPr>
                    <w:rPr>
                      <w:rFonts w:ascii="Cambria Math" w:eastAsiaTheme="minorEastAsia" w:hAnsi="Cambria Math"/>
                      <w:i/>
                      <w:lang w:val="en-US"/>
                    </w:rPr>
                  </m:ctrlPr>
                </m:sSubSupPr>
                <m:e>
                  <m:r>
                    <w:rPr>
                      <w:rFonts w:ascii="Cambria Math" w:eastAsiaTheme="minorEastAsia" w:hAnsi="Cambria Math"/>
                      <w:lang w:val="en-US"/>
                    </w:rPr>
                    <m:t>R</m:t>
                  </m:r>
                </m:e>
                <m:sub>
                  <m:r>
                    <w:rPr>
                      <w:rFonts w:ascii="Cambria Math" w:eastAsiaTheme="minorEastAsia" w:hAnsi="Cambria Math"/>
                      <w:lang w:val="en-US"/>
                    </w:rPr>
                    <m:t>⊙</m:t>
                  </m:r>
                </m:sub>
                <m:sup>
                  <m:r>
                    <w:rPr>
                      <w:rFonts w:ascii="Cambria Math" w:eastAsiaTheme="minorEastAsia" w:hAnsi="Cambria Math"/>
                      <w:lang w:val="en-US"/>
                    </w:rPr>
                    <m:t>2</m:t>
                  </m:r>
                </m:sup>
              </m:sSubSup>
              <m:sSubSup>
                <m:sSubSupPr>
                  <m:ctrlPr>
                    <w:rPr>
                      <w:rFonts w:ascii="Cambria Math" w:eastAsiaTheme="minorEastAsia" w:hAnsi="Cambria Math"/>
                      <w:i/>
                      <w:lang w:val="en-US"/>
                    </w:rPr>
                  </m:ctrlPr>
                </m:sSubSupPr>
                <m:e>
                  <m:r>
                    <w:rPr>
                      <w:rFonts w:ascii="Cambria Math" w:eastAsiaTheme="minorEastAsia" w:hAnsi="Cambria Math"/>
                      <w:lang w:val="en-US"/>
                    </w:rPr>
                    <m:t>T</m:t>
                  </m:r>
                </m:e>
                <m:sub>
                  <m:r>
                    <w:rPr>
                      <w:rFonts w:ascii="Cambria Math" w:eastAsiaTheme="minorEastAsia" w:hAnsi="Cambria Math"/>
                      <w:lang w:val="en-US"/>
                    </w:rPr>
                    <m:t>⊙</m:t>
                  </m:r>
                </m:sub>
                <m:sup>
                  <m:r>
                    <w:rPr>
                      <w:rFonts w:ascii="Cambria Math" w:eastAsiaTheme="minorEastAsia" w:hAnsi="Cambria Math"/>
                      <w:lang w:val="en-US"/>
                    </w:rPr>
                    <m:t>4</m:t>
                  </m:r>
                </m:sup>
              </m:sSubSup>
            </m:den>
          </m:f>
          <m:r>
            <w:rPr>
              <w:rFonts w:ascii="Cambria Math" w:eastAsiaTheme="minorEastAsia" w:hAnsi="Cambria Math"/>
            </w:rPr>
            <m:t>=0,9999628.</m:t>
          </m:r>
        </m:oMath>
      </m:oMathPara>
    </w:p>
    <w:p w:rsidR="00DD16CD" w:rsidRDefault="00DD16CD" w:rsidP="00DD16CD">
      <w:pPr>
        <w:pStyle w:val="a3"/>
        <w:spacing w:after="0" w:line="240" w:lineRule="auto"/>
        <w:ind w:left="454"/>
        <w:jc w:val="both"/>
        <w:rPr>
          <w:rFonts w:eastAsiaTheme="minorEastAsia"/>
          <w:iCs/>
        </w:rPr>
      </w:pPr>
      <w:r>
        <w:rPr>
          <w:rFonts w:eastAsiaTheme="minorEastAsia"/>
          <w:iCs/>
        </w:rPr>
        <w:t>Тогда изменение звездной величины можно вычислить по формуле Погсона:</w:t>
      </w:r>
    </w:p>
    <w:p w:rsidR="00DD16CD" w:rsidRPr="00DD16CD" w:rsidRDefault="00DD16CD" w:rsidP="00DD16CD">
      <w:pPr>
        <w:pStyle w:val="a3"/>
        <w:spacing w:after="0" w:line="240" w:lineRule="auto"/>
        <w:ind w:left="454"/>
        <w:jc w:val="both"/>
        <w:rPr>
          <w:rFonts w:eastAsiaTheme="minorEastAsia"/>
          <w:iCs/>
        </w:rPr>
      </w:pPr>
      <m:oMathPara>
        <m:oMath>
          <m:r>
            <m:rPr>
              <m:sty m:val="p"/>
            </m:rPr>
            <w:rPr>
              <w:rFonts w:ascii="Cambria Math" w:eastAsiaTheme="minorEastAsia" w:hAnsi="Cambria Math"/>
            </w:rPr>
            <m:t>Δ</m:t>
          </m:r>
          <m:r>
            <w:rPr>
              <w:rFonts w:ascii="Cambria Math" w:eastAsiaTheme="minorEastAsia" w:hAnsi="Cambria Math"/>
            </w:rPr>
            <m:t>m=-2,5</m:t>
          </m:r>
          <m:func>
            <m:funcPr>
              <m:ctrlPr>
                <w:rPr>
                  <w:rFonts w:ascii="Cambria Math" w:eastAsiaTheme="minorEastAsia" w:hAnsi="Cambria Math"/>
                  <w:i/>
                  <w:iCs/>
                </w:rPr>
              </m:ctrlPr>
            </m:funcPr>
            <m:fName>
              <m:r>
                <m:rPr>
                  <m:sty m:val="p"/>
                </m:rPr>
                <w:rPr>
                  <w:rFonts w:ascii="Cambria Math" w:eastAsiaTheme="minorEastAsia" w:hAnsi="Cambria Math"/>
                </w:rPr>
                <m:t>lg</m:t>
              </m:r>
            </m:fName>
            <m:e>
              <m:f>
                <m:fPr>
                  <m:ctrlPr>
                    <w:rPr>
                      <w:rFonts w:ascii="Cambria Math" w:eastAsiaTheme="minorEastAsia" w:hAnsi="Cambria Math"/>
                      <w:i/>
                      <w:iCs/>
                    </w:rPr>
                  </m:ctrlPr>
                </m:fPr>
                <m:num>
                  <m:r>
                    <w:rPr>
                      <w:rFonts w:ascii="Cambria Math" w:eastAsiaTheme="minorEastAsia" w:hAnsi="Cambria Math"/>
                    </w:rPr>
                    <m:t>E</m:t>
                  </m:r>
                </m:num>
                <m:den>
                  <m:sSub>
                    <m:sSubPr>
                      <m:ctrlPr>
                        <w:rPr>
                          <w:rFonts w:ascii="Cambria Math" w:eastAsiaTheme="minorEastAsia" w:hAnsi="Cambria Math"/>
                          <w:i/>
                          <w:iCs/>
                        </w:rPr>
                      </m:ctrlPr>
                    </m:sSubPr>
                    <m:e>
                      <m:r>
                        <w:rPr>
                          <w:rFonts w:ascii="Cambria Math" w:eastAsiaTheme="minorEastAsia" w:hAnsi="Cambria Math"/>
                        </w:rPr>
                        <m:t>E</m:t>
                      </m:r>
                    </m:e>
                    <m:sub>
                      <m:r>
                        <w:rPr>
                          <w:rFonts w:ascii="Cambria Math" w:eastAsiaTheme="minorEastAsia" w:hAnsi="Cambria Math"/>
                        </w:rPr>
                        <m:t>0</m:t>
                      </m:r>
                    </m:sub>
                  </m:sSub>
                </m:den>
              </m:f>
            </m:e>
          </m:func>
          <m:r>
            <w:rPr>
              <w:rFonts w:ascii="Cambria Math" w:eastAsiaTheme="minorEastAsia" w:hAnsi="Cambria Math"/>
            </w:rPr>
            <m:t>=4.0⋅</m:t>
          </m:r>
          <m:sSup>
            <m:sSupPr>
              <m:ctrlPr>
                <w:rPr>
                  <w:rFonts w:ascii="Cambria Math" w:eastAsiaTheme="minorEastAsia" w:hAnsi="Cambria Math"/>
                  <w:i/>
                  <w:iCs/>
                </w:rPr>
              </m:ctrlPr>
            </m:sSupPr>
            <m:e>
              <m:r>
                <w:rPr>
                  <w:rFonts w:ascii="Cambria Math" w:eastAsiaTheme="minorEastAsia" w:hAnsi="Cambria Math"/>
                </w:rPr>
                <m:t>10</m:t>
              </m:r>
            </m:e>
            <m:sup>
              <m:r>
                <w:rPr>
                  <w:rFonts w:ascii="Cambria Math" w:eastAsiaTheme="minorEastAsia" w:hAnsi="Cambria Math"/>
                </w:rPr>
                <m:t>-5 m</m:t>
              </m:r>
            </m:sup>
          </m:sSup>
          <m:r>
            <w:rPr>
              <w:rFonts w:ascii="Cambria Math" w:eastAsiaTheme="minorEastAsia" w:hAnsi="Cambria Math"/>
            </w:rPr>
            <m:t>.</m:t>
          </m:r>
        </m:oMath>
      </m:oMathPara>
    </w:p>
    <w:p w:rsidR="00DD16CD" w:rsidRPr="00DD16CD" w:rsidRDefault="00DD16CD" w:rsidP="00DD16CD">
      <w:pPr>
        <w:pStyle w:val="a3"/>
        <w:spacing w:after="0" w:line="240" w:lineRule="auto"/>
        <w:ind w:left="454"/>
        <w:jc w:val="both"/>
        <w:rPr>
          <w:rFonts w:eastAsiaTheme="minorEastAsia"/>
        </w:rPr>
      </w:pPr>
      <w:r>
        <w:rPr>
          <w:rFonts w:eastAsiaTheme="minorEastAsia"/>
          <w:lang w:val="be-BY"/>
        </w:rPr>
        <w:t xml:space="preserve">Как </w:t>
      </w:r>
      <w:r>
        <w:rPr>
          <w:rFonts w:eastAsiaTheme="minorEastAsia"/>
        </w:rPr>
        <w:t>видим, вариации блеска будут крайне малы, однако</w:t>
      </w:r>
      <w:r w:rsidR="007922CF">
        <w:rPr>
          <w:rFonts w:eastAsiaTheme="minorEastAsia"/>
        </w:rPr>
        <w:t xml:space="preserve"> все же в четыре раза превышают порог чувствительности. То есть среднее по размерам пятно на солнцеподобной звезде можно обнаружить с расстояния в десятки и сотни парсек! И действительно, благодаря обработке данных с «Кеплера» удалось не только обнаружить</w:t>
      </w:r>
      <w:r w:rsidR="0014004C">
        <w:rPr>
          <w:rFonts w:eastAsiaTheme="minorEastAsia"/>
        </w:rPr>
        <w:t xml:space="preserve"> пятна на других звездах, но и установить период вращения звезд на разных широтах.</w:t>
      </w:r>
    </w:p>
    <w:p w:rsidR="00921FDA" w:rsidRPr="00F279A1" w:rsidRDefault="00921FDA" w:rsidP="00F419AE">
      <w:pPr>
        <w:pStyle w:val="a3"/>
        <w:spacing w:after="120" w:line="240" w:lineRule="auto"/>
        <w:ind w:left="1174"/>
        <w:contextualSpacing w:val="0"/>
        <w:jc w:val="both"/>
        <w:rPr>
          <w:i/>
          <w:lang w:val="be-BY"/>
        </w:rPr>
      </w:pPr>
    </w:p>
    <w:p w:rsidR="00CA7878" w:rsidRDefault="00CA7878" w:rsidP="00CA7878">
      <w:pPr>
        <w:pStyle w:val="a3"/>
        <w:spacing w:after="0" w:line="240" w:lineRule="auto"/>
        <w:ind w:left="454"/>
      </w:pPr>
    </w:p>
    <w:p w:rsidR="00AD0F9F" w:rsidRDefault="00AD0F9F" w:rsidP="00CA7878">
      <w:pPr>
        <w:pStyle w:val="a3"/>
        <w:spacing w:after="0" w:line="240" w:lineRule="auto"/>
        <w:ind w:left="454"/>
      </w:pPr>
    </w:p>
    <w:p w:rsidR="00AD0F9F" w:rsidRDefault="00AD0F9F" w:rsidP="00CA7878">
      <w:pPr>
        <w:pStyle w:val="a3"/>
        <w:spacing w:after="0" w:line="240" w:lineRule="auto"/>
        <w:ind w:left="454"/>
      </w:pPr>
    </w:p>
    <w:p w:rsidR="00AD0F9F" w:rsidRDefault="00AD0F9F" w:rsidP="00CA7878">
      <w:pPr>
        <w:pStyle w:val="a3"/>
        <w:spacing w:after="0" w:line="240" w:lineRule="auto"/>
        <w:ind w:left="454"/>
      </w:pPr>
    </w:p>
    <w:p w:rsidR="00AD0F9F" w:rsidRDefault="00AD0F9F" w:rsidP="00CA7878">
      <w:pPr>
        <w:pStyle w:val="a3"/>
        <w:spacing w:after="0" w:line="240" w:lineRule="auto"/>
        <w:ind w:left="454"/>
      </w:pPr>
    </w:p>
    <w:p w:rsidR="00AD0F9F" w:rsidRDefault="00AD0F9F" w:rsidP="00CA7878">
      <w:pPr>
        <w:pStyle w:val="a3"/>
        <w:spacing w:after="0" w:line="240" w:lineRule="auto"/>
        <w:ind w:left="454"/>
      </w:pPr>
    </w:p>
    <w:p w:rsidR="00AD0F9F" w:rsidRPr="00CA7878" w:rsidRDefault="00AD0F9F" w:rsidP="00CA7878">
      <w:pPr>
        <w:pStyle w:val="a3"/>
        <w:spacing w:after="0" w:line="240" w:lineRule="auto"/>
        <w:ind w:left="454"/>
      </w:pPr>
    </w:p>
    <w:p w:rsidR="006B704A" w:rsidRDefault="00D84FD8" w:rsidP="00F524B5">
      <w:pPr>
        <w:spacing w:after="0" w:line="20" w:lineRule="atLeast"/>
        <w:jc w:val="center"/>
      </w:pPr>
      <w:r>
        <w:rPr>
          <w:rFonts w:ascii="Verdana" w:hAnsi="Verdana" w:cstheme="minorHAnsi"/>
          <w:sz w:val="28"/>
          <w:szCs w:val="28"/>
        </w:rPr>
        <w:lastRenderedPageBreak/>
        <w:t>Практическая</w:t>
      </w:r>
      <w:r w:rsidR="00F524B5">
        <w:rPr>
          <w:rFonts w:ascii="Verdana" w:hAnsi="Verdana" w:cstheme="minorHAnsi"/>
          <w:sz w:val="28"/>
          <w:szCs w:val="28"/>
        </w:rPr>
        <w:t xml:space="preserve"> часть</w:t>
      </w:r>
      <w:r w:rsidR="0041641C">
        <w:rPr>
          <w:rFonts w:ascii="Verdana" w:hAnsi="Verdana" w:cstheme="minorHAnsi"/>
          <w:sz w:val="28"/>
          <w:szCs w:val="28"/>
        </w:rPr>
        <w:br/>
      </w:r>
    </w:p>
    <w:p w:rsidR="00C62465" w:rsidRDefault="00C62465" w:rsidP="00BC41DC">
      <w:pPr>
        <w:pStyle w:val="a3"/>
        <w:numPr>
          <w:ilvl w:val="0"/>
          <w:numId w:val="2"/>
        </w:numPr>
        <w:ind w:left="453" w:hanging="357"/>
        <w:contextualSpacing w:val="0"/>
        <w:jc w:val="both"/>
      </w:pPr>
      <w:r w:rsidRPr="00BC41DC">
        <w:rPr>
          <w:rFonts w:cstheme="minorHAnsi"/>
          <w:b/>
        </w:rPr>
        <w:t>(</w:t>
      </w:r>
      <w:r w:rsidR="00AD0F9F" w:rsidRPr="00AD0F9F">
        <w:rPr>
          <w:rFonts w:cstheme="minorHAnsi"/>
          <w:b/>
        </w:rPr>
        <w:t>5</w:t>
      </w:r>
      <w:r w:rsidRPr="00BC41DC">
        <w:rPr>
          <w:rFonts w:cstheme="minorHAnsi"/>
          <w:b/>
        </w:rPr>
        <w:t xml:space="preserve"> баллов)</w:t>
      </w:r>
      <w:r w:rsidRPr="00BC41DC">
        <w:rPr>
          <w:rFonts w:cstheme="minorHAnsi"/>
        </w:rPr>
        <w:t xml:space="preserve"> </w:t>
      </w:r>
      <w:r>
        <w:t xml:space="preserve">Северная Корона, Кассиопея, Малая Медведица, Орион, Возничий. За каждое правильное созвездие – </w:t>
      </w:r>
      <w:r w:rsidR="00BC41DC">
        <w:rPr>
          <w:b/>
          <w:bCs/>
          <w:lang w:val="be-BY"/>
        </w:rPr>
        <w:t>1</w:t>
      </w:r>
      <w:r w:rsidRPr="00BC41DC">
        <w:rPr>
          <w:b/>
          <w:bCs/>
        </w:rPr>
        <w:t xml:space="preserve"> балл</w:t>
      </w:r>
      <w:r>
        <w:t xml:space="preserve">, за не правильное – </w:t>
      </w:r>
      <w:r w:rsidRPr="00BC41DC">
        <w:rPr>
          <w:b/>
          <w:bCs/>
        </w:rPr>
        <w:t xml:space="preserve">минус </w:t>
      </w:r>
      <w:r w:rsidR="00BC41DC">
        <w:rPr>
          <w:b/>
          <w:bCs/>
          <w:lang w:val="be-BY"/>
        </w:rPr>
        <w:t>1</w:t>
      </w:r>
      <w:r w:rsidRPr="00BC41DC">
        <w:rPr>
          <w:b/>
          <w:bCs/>
        </w:rPr>
        <w:t xml:space="preserve"> балл</w:t>
      </w:r>
      <w:r>
        <w:t xml:space="preserve">. Если в итоге получилось отрицательное значение – </w:t>
      </w:r>
      <w:r w:rsidRPr="00BC41DC">
        <w:rPr>
          <w:b/>
          <w:bCs/>
        </w:rPr>
        <w:t>0 баллов</w:t>
      </w:r>
      <w:r>
        <w:t>.</w:t>
      </w:r>
    </w:p>
    <w:p w:rsidR="00C62465" w:rsidRPr="00BC41DC" w:rsidRDefault="00C62465" w:rsidP="00BC41DC">
      <w:pPr>
        <w:pStyle w:val="a3"/>
        <w:numPr>
          <w:ilvl w:val="0"/>
          <w:numId w:val="2"/>
        </w:numPr>
        <w:rPr>
          <w:rFonts w:cstheme="minorHAnsi"/>
          <w:b/>
        </w:rPr>
      </w:pPr>
      <w:r w:rsidRPr="00BC41DC">
        <w:rPr>
          <w:rFonts w:cstheme="minorHAnsi"/>
          <w:b/>
        </w:rPr>
        <w:t>(</w:t>
      </w:r>
      <w:r w:rsidR="00BC41DC">
        <w:rPr>
          <w:rFonts w:cstheme="minorHAnsi"/>
          <w:b/>
          <w:lang w:val="be-BY"/>
        </w:rPr>
        <w:t>11 баллов</w:t>
      </w:r>
      <w:r w:rsidRPr="00BC41DC">
        <w:rPr>
          <w:rFonts w:cstheme="minorHAnsi"/>
          <w:b/>
        </w:rPr>
        <w:t>)</w:t>
      </w:r>
    </w:p>
    <w:p w:rsidR="00C62465" w:rsidRDefault="00C62465" w:rsidP="00C62465">
      <w:r>
        <w:rPr>
          <w:rFonts w:cstheme="minorHAnsi"/>
          <w:b/>
          <w:sz w:val="32"/>
          <w:szCs w:val="32"/>
        </w:rPr>
        <w:tab/>
      </w:r>
      <w:r>
        <w:t>а)</w:t>
      </w:r>
      <w:r>
        <w:tab/>
        <w:t>1 – Марс</w:t>
      </w:r>
      <w:r>
        <w:br/>
      </w:r>
      <w:r>
        <w:tab/>
      </w:r>
      <w:r>
        <w:tab/>
        <w:t>2 – Плутон</w:t>
      </w:r>
      <w:r>
        <w:br/>
      </w:r>
      <w:r>
        <w:tab/>
      </w:r>
      <w:r>
        <w:tab/>
        <w:t>3 – Венера</w:t>
      </w:r>
      <w:r>
        <w:br/>
      </w:r>
      <w:r>
        <w:tab/>
      </w:r>
      <w:r>
        <w:tab/>
        <w:t>4 – Юпитер</w:t>
      </w:r>
      <w:r>
        <w:br/>
      </w:r>
      <w:r>
        <w:tab/>
      </w:r>
      <w:r>
        <w:tab/>
        <w:t xml:space="preserve">5 – Земля </w:t>
      </w:r>
      <w:r>
        <w:br/>
      </w:r>
      <w:r>
        <w:tab/>
      </w:r>
      <w:r>
        <w:tab/>
        <w:t>6 – Луна</w:t>
      </w:r>
      <w:r>
        <w:br/>
      </w:r>
      <w:r>
        <w:tab/>
      </w:r>
      <w:r>
        <w:tab/>
        <w:t>7 – Солнце</w:t>
      </w:r>
      <w:r>
        <w:br/>
      </w:r>
      <w:r>
        <w:tab/>
      </w:r>
      <w:r>
        <w:tab/>
        <w:t>8 – Церера</w:t>
      </w:r>
    </w:p>
    <w:p w:rsidR="00C62465" w:rsidRDefault="00C62465" w:rsidP="00C62465">
      <w:r>
        <w:tab/>
        <w:t xml:space="preserve">За каждый правильно названный объект – </w:t>
      </w:r>
      <w:r w:rsidR="00BC41DC">
        <w:rPr>
          <w:b/>
          <w:bCs/>
          <w:lang w:val="be-BY"/>
        </w:rPr>
        <w:t>0,5</w:t>
      </w:r>
      <w:r w:rsidRPr="00B94D81">
        <w:rPr>
          <w:b/>
          <w:bCs/>
        </w:rPr>
        <w:t xml:space="preserve"> балл</w:t>
      </w:r>
      <w:r w:rsidR="00BC41DC">
        <w:rPr>
          <w:b/>
          <w:bCs/>
          <w:lang w:val="be-BY"/>
        </w:rPr>
        <w:t>а</w:t>
      </w:r>
      <w:r>
        <w:t>.</w:t>
      </w:r>
      <w:r>
        <w:br/>
      </w:r>
    </w:p>
    <w:p w:rsidR="00C62465" w:rsidRDefault="00C62465" w:rsidP="00C62465">
      <w:pPr>
        <w:jc w:val="both"/>
      </w:pPr>
      <w:r>
        <w:t xml:space="preserve">б) 7 – 3 – 5 – 6 – 1 – 8 – 4 – 2. Заметим, что Земля и Луна находятся на одном и том же среднем расстоянии от Солнца (если не вдаваться в тонкие детали). Поэтому нет разницы, писать 5 – 6 или 6 – 5. Всего в ответе содержится семь пар сравнения. За каждую правильную пару – </w:t>
      </w:r>
      <w:r w:rsidR="00BC41DC">
        <w:rPr>
          <w:b/>
          <w:bCs/>
          <w:lang w:val="be-BY"/>
        </w:rPr>
        <w:t>0,5</w:t>
      </w:r>
      <w:r w:rsidRPr="00B94D81">
        <w:rPr>
          <w:b/>
          <w:bCs/>
        </w:rPr>
        <w:t xml:space="preserve"> балл</w:t>
      </w:r>
      <w:r w:rsidR="00BC41DC">
        <w:rPr>
          <w:b/>
          <w:bCs/>
          <w:lang w:val="be-BY"/>
        </w:rPr>
        <w:t>а</w:t>
      </w:r>
      <w:r>
        <w:t>.</w:t>
      </w:r>
    </w:p>
    <w:p w:rsidR="00C62465" w:rsidRDefault="00C62465" w:rsidP="00C62465">
      <w:r>
        <w:t>в) 8 – 2 – 6 – 1 – 3 – 5 – 4 – 7. Схема оценивания аналогична пункту б).</w:t>
      </w:r>
    </w:p>
    <w:p w:rsidR="00C62465" w:rsidRDefault="00C62465" w:rsidP="00C62465"/>
    <w:p w:rsidR="0041641C" w:rsidRDefault="00C62465" w:rsidP="00C62465">
      <w:pPr>
        <w:spacing w:after="0" w:line="240" w:lineRule="auto"/>
        <w:ind w:left="378" w:hanging="284"/>
        <w:jc w:val="both"/>
      </w:pPr>
      <w:r>
        <w:t xml:space="preserve">Итого – </w:t>
      </w:r>
      <w:r w:rsidR="00946594">
        <w:rPr>
          <w:b/>
          <w:bCs/>
        </w:rPr>
        <w:t>36</w:t>
      </w:r>
      <w:r w:rsidRPr="0066383E">
        <w:rPr>
          <w:b/>
          <w:bCs/>
        </w:rPr>
        <w:t xml:space="preserve"> балл</w:t>
      </w:r>
      <w:r w:rsidR="00946594">
        <w:rPr>
          <w:b/>
          <w:bCs/>
        </w:rPr>
        <w:t>ов</w:t>
      </w:r>
      <w:bookmarkStart w:id="2" w:name="_GoBack"/>
      <w:bookmarkEnd w:id="2"/>
      <w:r>
        <w:t xml:space="preserve"> за всю олимпиаду.</w:t>
      </w:r>
    </w:p>
    <w:p w:rsidR="00B4416B" w:rsidRDefault="00B4416B" w:rsidP="006B704A">
      <w:pPr>
        <w:spacing w:after="0" w:line="240" w:lineRule="auto"/>
        <w:ind w:left="378" w:hanging="284"/>
        <w:jc w:val="both"/>
        <w:rPr>
          <w:rFonts w:ascii="Verdana" w:hAnsi="Verdana" w:cstheme="minorHAnsi"/>
          <w:sz w:val="28"/>
          <w:szCs w:val="28"/>
        </w:rPr>
      </w:pPr>
    </w:p>
    <w:sectPr w:rsidR="00B4416B" w:rsidSect="0075476D">
      <w:type w:val="continuous"/>
      <w:pgSz w:w="11906" w:h="16838"/>
      <w:pgMar w:top="1560" w:right="85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3DD9" w:rsidRDefault="00003DD9" w:rsidP="007C1A24">
      <w:pPr>
        <w:spacing w:after="0" w:line="240" w:lineRule="auto"/>
      </w:pPr>
      <w:r>
        <w:separator/>
      </w:r>
    </w:p>
  </w:endnote>
  <w:endnote w:type="continuationSeparator" w:id="0">
    <w:p w:rsidR="00003DD9" w:rsidRDefault="00003DD9" w:rsidP="007C1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rolina">
    <w:charset w:val="CC"/>
    <w:family w:val="auto"/>
    <w:pitch w:val="variable"/>
    <w:sig w:usb0="00000203" w:usb1="00000000" w:usb2="00000000" w:usb3="00000000" w:csb0="00000005" w:csb1="00000000"/>
  </w:font>
  <w:font w:name="Edwardian Script ITC">
    <w:charset w:val="00"/>
    <w:family w:val="script"/>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3DD9" w:rsidRDefault="00003DD9" w:rsidP="007C1A24">
      <w:pPr>
        <w:spacing w:after="0" w:line="240" w:lineRule="auto"/>
      </w:pPr>
      <w:r>
        <w:separator/>
      </w:r>
    </w:p>
  </w:footnote>
  <w:footnote w:type="continuationSeparator" w:id="0">
    <w:p w:rsidR="00003DD9" w:rsidRDefault="00003DD9" w:rsidP="007C1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DD9" w:rsidRDefault="00003DD9" w:rsidP="007C1A24">
    <w:pPr>
      <w:pStyle w:val="a4"/>
    </w:pPr>
    <w:r>
      <w:rPr>
        <w:noProof/>
        <w:lang w:val="be-BY" w:eastAsia="be-BY"/>
      </w:rPr>
      <mc:AlternateContent>
        <mc:Choice Requires="wps">
          <w:drawing>
            <wp:anchor distT="0" distB="0" distL="114300" distR="114300" simplePos="0" relativeHeight="251716608" behindDoc="0" locked="0" layoutInCell="1" allowOverlap="1" wp14:anchorId="5D56C651" wp14:editId="6502F7DA">
              <wp:simplePos x="0" y="0"/>
              <wp:positionH relativeFrom="column">
                <wp:posOffset>835025</wp:posOffset>
              </wp:positionH>
              <wp:positionV relativeFrom="paragraph">
                <wp:posOffset>-107950</wp:posOffset>
              </wp:positionV>
              <wp:extent cx="3657600" cy="4572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E30CEE" w:rsidRDefault="00003DD9"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6C651" id="_x0000_t202" coordsize="21600,21600" o:spt="202" path="m,l,21600r21600,l21600,xe">
              <v:stroke joinstyle="miter"/>
              <v:path gradientshapeok="t" o:connecttype="rect"/>
            </v:shapetype>
            <v:shape id="Text Box 3" o:spid="_x0000_s1026" type="#_x0000_t202" style="position:absolute;margin-left:65.75pt;margin-top:-8.5pt;width:4in;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" filled="f" stroked="f">
              <v:textbox>
                <w:txbxContent>
                  <w:p w:rsidR="00003DD9" w:rsidRPr="00E30CEE" w:rsidRDefault="00003DD9"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717632" behindDoc="0" locked="0" layoutInCell="1" allowOverlap="1" wp14:anchorId="3DEB4BA6" wp14:editId="06C1F6E6">
              <wp:simplePos x="0" y="0"/>
              <wp:positionH relativeFrom="column">
                <wp:posOffset>1640839</wp:posOffset>
              </wp:positionH>
              <wp:positionV relativeFrom="paragraph">
                <wp:posOffset>9525</wp:posOffset>
              </wp:positionV>
              <wp:extent cx="0" cy="310515"/>
              <wp:effectExtent l="0" t="0" r="19050" b="13335"/>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EA278" id="Line 4"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CpKAIAAF8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" strokecolor="black [3213]" strokeweight="1.25pt"/>
          </w:pict>
        </mc:Fallback>
      </mc:AlternateContent>
    </w:r>
    <w:r>
      <w:rPr>
        <w:noProof/>
        <w:lang w:val="be-BY" w:eastAsia="be-BY"/>
      </w:rPr>
      <mc:AlternateContent>
        <mc:Choice Requires="wps">
          <w:drawing>
            <wp:anchor distT="0" distB="0" distL="114300" distR="114300" simplePos="0" relativeHeight="251715584" behindDoc="0" locked="0" layoutInCell="1" allowOverlap="1" wp14:anchorId="5A2995FE" wp14:editId="086C1335">
              <wp:simplePos x="0" y="0"/>
              <wp:positionH relativeFrom="column">
                <wp:posOffset>1661795</wp:posOffset>
              </wp:positionH>
              <wp:positionV relativeFrom="paragraph">
                <wp:posOffset>-63500</wp:posOffset>
              </wp:positionV>
              <wp:extent cx="4446905"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8737AC" w:rsidRDefault="00003DD9"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p w:rsidR="00003DD9" w:rsidRPr="008737AC" w:rsidRDefault="00003DD9"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995FE" id="Text Box 2" o:spid="_x0000_s1027" type="#_x0000_t202" style="position:absolute;margin-left:130.85pt;margin-top:-5pt;width:350.1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" filled="f" stroked="f">
              <v:textbox>
                <w:txbxContent>
                  <w:p w:rsidR="00003DD9" w:rsidRPr="008737AC" w:rsidRDefault="00003DD9"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p w:rsidR="00003DD9" w:rsidRPr="008737AC" w:rsidRDefault="00003DD9" w:rsidP="008737AC"/>
                </w:txbxContent>
              </v:textbox>
            </v:shape>
          </w:pict>
        </mc:Fallback>
      </mc:AlternateContent>
    </w:r>
    <w:r>
      <w:rPr>
        <w:noProof/>
        <w:lang w:val="be-BY" w:eastAsia="be-BY"/>
      </w:rPr>
      <mc:AlternateContent>
        <mc:Choice Requires="wps">
          <w:drawing>
            <wp:anchor distT="4294967295" distB="4294967295" distL="114300" distR="114300" simplePos="0" relativeHeight="251714560" behindDoc="0" locked="0" layoutInCell="1" allowOverlap="1" wp14:anchorId="35299B3E" wp14:editId="18355BD6">
              <wp:simplePos x="0" y="0"/>
              <wp:positionH relativeFrom="column">
                <wp:posOffset>-148590</wp:posOffset>
              </wp:positionH>
              <wp:positionV relativeFrom="paragraph">
                <wp:posOffset>408304</wp:posOffset>
              </wp:positionV>
              <wp:extent cx="6470015" cy="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D1DB0" id="Line 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M5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"/>
          </w:pict>
        </mc:Fallback>
      </mc:AlternateContent>
    </w:r>
  </w:p>
  <w:p w:rsidR="00003DD9" w:rsidRDefault="00003DD9" w:rsidP="007C1A24">
    <w:pPr>
      <w:pStyle w:val="a4"/>
    </w:pPr>
  </w:p>
  <w:p w:rsidR="00003DD9" w:rsidRDefault="00003DD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DD9" w:rsidRDefault="00003DD9" w:rsidP="00FD3F31">
    <w:pPr>
      <w:pStyle w:val="a4"/>
    </w:pPr>
    <w:r>
      <w:rPr>
        <w:noProof/>
        <w:lang w:val="be-BY" w:eastAsia="be-BY"/>
      </w:rPr>
      <mc:AlternateContent>
        <mc:Choice Requires="wps">
          <w:drawing>
            <wp:anchor distT="0" distB="0" distL="114300" distR="114300" simplePos="0" relativeHeight="251712512" behindDoc="0" locked="0" layoutInCell="1" allowOverlap="1" wp14:anchorId="5210F111" wp14:editId="6EFCE839">
              <wp:simplePos x="0" y="0"/>
              <wp:positionH relativeFrom="column">
                <wp:posOffset>788670</wp:posOffset>
              </wp:positionH>
              <wp:positionV relativeFrom="paragraph">
                <wp:posOffset>-70557</wp:posOffset>
              </wp:positionV>
              <wp:extent cx="3657600" cy="4572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20797E" w:rsidRDefault="00003DD9" w:rsidP="00FD3F31">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0F111" id="_x0000_t202" coordsize="21600,21600" o:spt="202" path="m,l,21600r21600,l21600,xe">
              <v:stroke joinstyle="miter"/>
              <v:path gradientshapeok="t" o:connecttype="rect"/>
            </v:shapetype>
            <v:shape id="Text Box 9" o:spid="_x0000_s1028" type="#_x0000_t202" style="position:absolute;margin-left:62.1pt;margin-top:-5.55pt;width:4in;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" filled="f" stroked="f">
              <v:textbox>
                <w:txbxContent>
                  <w:p w:rsidR="00003DD9" w:rsidRPr="0020797E" w:rsidRDefault="00003DD9" w:rsidP="00FD3F31">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v:textbox>
            </v:shape>
          </w:pict>
        </mc:Fallback>
      </mc:AlternateContent>
    </w:r>
    <w:r>
      <w:rPr>
        <w:noProof/>
        <w:lang w:val="be-BY" w:eastAsia="be-BY"/>
      </w:rPr>
      <mc:AlternateContent>
        <mc:Choice Requires="wps">
          <w:drawing>
            <wp:anchor distT="0" distB="0" distL="114299" distR="114299" simplePos="0" relativeHeight="251713536" behindDoc="0" locked="0" layoutInCell="1" allowOverlap="1" wp14:anchorId="7765C4BF" wp14:editId="1639BEE9">
              <wp:simplePos x="0" y="0"/>
              <wp:positionH relativeFrom="column">
                <wp:posOffset>1640839</wp:posOffset>
              </wp:positionH>
              <wp:positionV relativeFrom="paragraph">
                <wp:posOffset>9525</wp:posOffset>
              </wp:positionV>
              <wp:extent cx="0" cy="310515"/>
              <wp:effectExtent l="0" t="0" r="19050" b="1333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B3DD" id="Line 10"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" strokecolor="black [3213]" strokeweight="1.25pt"/>
          </w:pict>
        </mc:Fallback>
      </mc:AlternateContent>
    </w:r>
    <w:r>
      <w:rPr>
        <w:noProof/>
        <w:lang w:val="be-BY" w:eastAsia="be-BY"/>
      </w:rPr>
      <mc:AlternateContent>
        <mc:Choice Requires="wps">
          <w:drawing>
            <wp:anchor distT="0" distB="0" distL="114300" distR="114300" simplePos="0" relativeHeight="251711488" behindDoc="0" locked="0" layoutInCell="1" allowOverlap="1" wp14:anchorId="405DBD4C" wp14:editId="6733DF7A">
              <wp:simplePos x="0" y="0"/>
              <wp:positionH relativeFrom="column">
                <wp:posOffset>1661795</wp:posOffset>
              </wp:positionH>
              <wp:positionV relativeFrom="paragraph">
                <wp:posOffset>-63500</wp:posOffset>
              </wp:positionV>
              <wp:extent cx="4446905" cy="45720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8737AC" w:rsidRDefault="00003DD9"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BD4C" id="Text Box 8" o:spid="_x0000_s1029" type="#_x0000_t202" style="position:absolute;margin-left:130.85pt;margin-top:-5pt;width:350.1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" filled="f" stroked="f">
              <v:textbox>
                <w:txbxContent>
                  <w:p w:rsidR="00003DD9" w:rsidRPr="008737AC" w:rsidRDefault="00003DD9"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v:textbox>
            </v:shape>
          </w:pict>
        </mc:Fallback>
      </mc:AlternateContent>
    </w:r>
    <w:r>
      <w:rPr>
        <w:noProof/>
        <w:lang w:val="be-BY" w:eastAsia="be-BY"/>
      </w:rPr>
      <mc:AlternateContent>
        <mc:Choice Requires="wps">
          <w:drawing>
            <wp:anchor distT="4294967295" distB="4294967295" distL="114300" distR="114300" simplePos="0" relativeHeight="251710464" behindDoc="0" locked="0" layoutInCell="1" allowOverlap="1" wp14:anchorId="4C11477A" wp14:editId="4DEFEC56">
              <wp:simplePos x="0" y="0"/>
              <wp:positionH relativeFrom="column">
                <wp:posOffset>-148590</wp:posOffset>
              </wp:positionH>
              <wp:positionV relativeFrom="paragraph">
                <wp:posOffset>408304</wp:posOffset>
              </wp:positionV>
              <wp:extent cx="6470015" cy="0"/>
              <wp:effectExtent l="0" t="0" r="0" b="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97EB5" id="Line 7"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yR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0&#10;YtyREwIAACkEAAAOAAAAAAAAAAAAAAAAAC4CAABkcnMvZTJvRG9jLnhtbFBLAQItABQABgAIAAAA&#10;IQA9kh3K3gAAAAkBAAAPAAAAAAAAAAAAAAAAAG0EAABkcnMvZG93bnJldi54bWxQSwUGAAAAAAQA&#10;BADzAAAAeAUAAAAA&#10;"/>
          </w:pict>
        </mc:Fallback>
      </mc:AlternateContent>
    </w:r>
  </w:p>
  <w:p w:rsidR="00003DD9" w:rsidRDefault="00003DD9" w:rsidP="00FD3F31">
    <w:pPr>
      <w:pStyle w:val="a4"/>
    </w:pPr>
  </w:p>
  <w:p w:rsidR="00003DD9" w:rsidRDefault="00003DD9" w:rsidP="00FD3F31">
    <w:pPr>
      <w:pStyle w:val="a4"/>
    </w:pPr>
  </w:p>
  <w:p w:rsidR="00003DD9" w:rsidRDefault="00003DD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DD9" w:rsidRDefault="00003DD9" w:rsidP="007C1A24">
    <w:pPr>
      <w:pStyle w:val="a4"/>
    </w:pPr>
    <w:r>
      <w:rPr>
        <w:noProof/>
        <w:lang w:val="be-BY" w:eastAsia="be-BY"/>
      </w:rPr>
      <mc:AlternateContent>
        <mc:Choice Requires="wps">
          <w:drawing>
            <wp:anchor distT="0" distB="0" distL="114300" distR="114300" simplePos="0" relativeHeight="251702272"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E30CEE" w:rsidRDefault="00003DD9"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5.75pt;margin-top:-8.5pt;width:4in;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" filled="f" stroked="f">
              <v:textbox>
                <w:txbxContent>
                  <w:p w:rsidR="00003DD9" w:rsidRPr="00E30CEE" w:rsidRDefault="00003DD9" w:rsidP="007C1A24">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70329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92F8B" id="Line 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" strokecolor="black [3213]" strokeweight="1.25pt"/>
          </w:pict>
        </mc:Fallback>
      </mc:AlternateContent>
    </w:r>
    <w:r>
      <w:rPr>
        <w:noProof/>
        <w:lang w:val="be-BY" w:eastAsia="be-BY"/>
      </w:rPr>
      <mc:AlternateContent>
        <mc:Choice Requires="wps">
          <w:drawing>
            <wp:anchor distT="0" distB="0" distL="114300" distR="114300" simplePos="0" relativeHeight="25170124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8737AC" w:rsidRDefault="00003DD9" w:rsidP="00F524B5">
                          <w:pPr>
                            <w:spacing w:after="0" w:line="240" w:lineRule="auto"/>
                            <w:rPr>
                              <w:rFonts w:ascii="Verdana" w:eastAsia="Calibri" w:hAnsi="Verdana" w:cs="Times New Roman"/>
                            </w:rPr>
                          </w:pPr>
                          <w:bookmarkStart w:id="0" w:name="_Hlk526711377"/>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bookmarkEnd w:id="0"/>
                        <w:p w:rsidR="00003DD9" w:rsidRPr="008737AC" w:rsidRDefault="00003DD9" w:rsidP="008737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30.85pt;margin-top:-5pt;width:350.1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5uYRZvQBAADOAwAADgAAAAAAAAAAAAAAAAAuAgAAZHJz&#10;L2Uyb0RvYy54bWxQSwECLQAUAAYACAAAACEATOVIDd0AAAAKAQAADwAAAAAAAAAAAAAAAABOBAAA&#10;ZHJzL2Rvd25yZXYueG1sUEsFBgAAAAAEAAQA8wAAAFgFAAAAAA==&#10;" filled="f" stroked="f">
              <v:textbox>
                <w:txbxContent>
                  <w:p w:rsidR="00003DD9" w:rsidRPr="008737AC" w:rsidRDefault="00003DD9" w:rsidP="00F524B5">
                    <w:pPr>
                      <w:spacing w:after="0" w:line="240" w:lineRule="auto"/>
                      <w:rPr>
                        <w:rFonts w:ascii="Verdana" w:eastAsia="Calibri" w:hAnsi="Verdana" w:cs="Times New Roman"/>
                      </w:rPr>
                    </w:pPr>
                    <w:bookmarkStart w:id="1" w:name="_Hlk526711377"/>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bookmarkEnd w:id="1"/>
                  <w:p w:rsidR="00003DD9" w:rsidRPr="008737AC" w:rsidRDefault="00003DD9" w:rsidP="008737AC"/>
                </w:txbxContent>
              </v:textbox>
            </v:shape>
          </w:pict>
        </mc:Fallback>
      </mc:AlternateContent>
    </w:r>
    <w:r>
      <w:rPr>
        <w:noProof/>
        <w:lang w:val="be-BY" w:eastAsia="be-BY"/>
      </w:rPr>
      <mc:AlternateContent>
        <mc:Choice Requires="wps">
          <w:drawing>
            <wp:anchor distT="4294967295" distB="4294967295" distL="114300" distR="114300" simplePos="0" relativeHeight="25170022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A613" id="Line 5"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H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"/>
          </w:pict>
        </mc:Fallback>
      </mc:AlternateContent>
    </w:r>
  </w:p>
  <w:p w:rsidR="00003DD9" w:rsidRDefault="00003DD9" w:rsidP="007C1A24">
    <w:pPr>
      <w:pStyle w:val="a4"/>
    </w:pPr>
  </w:p>
  <w:p w:rsidR="00003DD9" w:rsidRDefault="00003DD9">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DD9" w:rsidRDefault="00003DD9" w:rsidP="00FD3F31">
    <w:pPr>
      <w:pStyle w:val="a4"/>
    </w:pPr>
    <w:r>
      <w:rPr>
        <w:noProof/>
        <w:lang w:val="be-BY" w:eastAsia="be-BY"/>
      </w:rPr>
      <mc:AlternateContent>
        <mc:Choice Requires="wps">
          <w:drawing>
            <wp:anchor distT="0" distB="0" distL="114300" distR="114300" simplePos="0" relativeHeight="251698176" behindDoc="0" locked="0" layoutInCell="1" allowOverlap="1">
              <wp:simplePos x="0" y="0"/>
              <wp:positionH relativeFrom="column">
                <wp:posOffset>835025</wp:posOffset>
              </wp:positionH>
              <wp:positionV relativeFrom="paragraph">
                <wp:posOffset>-107950</wp:posOffset>
              </wp:positionV>
              <wp:extent cx="3657600" cy="45720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E30CEE" w:rsidRDefault="00003DD9"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5.75pt;margin-top:-8.5pt;width:4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" filled="f" stroked="f">
              <v:textbox>
                <w:txbxContent>
                  <w:p w:rsidR="00003DD9" w:rsidRPr="00E30CEE" w:rsidRDefault="00003DD9" w:rsidP="00FD3F31">
                    <w:pPr>
                      <w:rPr>
                        <w:rFonts w:ascii="Carolina" w:eastAsia="Calibri" w:hAnsi="Carolina" w:cs="Times New Roman"/>
                        <w:b/>
                        <w:color w:val="000000"/>
                        <w:sz w:val="52"/>
                        <w:szCs w:val="52"/>
                        <w:lang w:val="be-BY"/>
                      </w:rPr>
                    </w:pPr>
                    <w:r>
                      <w:rPr>
                        <w:rFonts w:ascii="Carolina" w:eastAsia="Calibri" w:hAnsi="Carolina" w:cs="Times New Roman"/>
                        <w:b/>
                        <w:color w:val="000000"/>
                        <w:sz w:val="52"/>
                        <w:szCs w:val="52"/>
                        <w:lang w:val="en-US"/>
                      </w:rPr>
                      <w:t>201</w:t>
                    </w:r>
                    <w:r>
                      <w:rPr>
                        <w:rFonts w:ascii="Carolina" w:eastAsia="Calibri" w:hAnsi="Carolina" w:cs="Times New Roman"/>
                        <w:b/>
                        <w:color w:val="000000"/>
                        <w:sz w:val="52"/>
                        <w:szCs w:val="52"/>
                        <w:lang w:val="be-BY"/>
                      </w:rPr>
                      <w:t>8</w:t>
                    </w:r>
                  </w:p>
                </w:txbxContent>
              </v:textbox>
            </v:shape>
          </w:pict>
        </mc:Fallback>
      </mc:AlternateContent>
    </w:r>
    <w:r>
      <w:rPr>
        <w:noProof/>
        <w:lang w:val="be-BY" w:eastAsia="be-BY"/>
      </w:rPr>
      <mc:AlternateContent>
        <mc:Choice Requires="wps">
          <w:drawing>
            <wp:anchor distT="0" distB="0" distL="114299" distR="114299" simplePos="0" relativeHeight="251699200"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8F55A" id="Line 1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" strokecolor="black [3213]" strokeweight="1.25pt"/>
          </w:pict>
        </mc:Fallback>
      </mc:AlternateContent>
    </w:r>
    <w:r>
      <w:rPr>
        <w:noProof/>
        <w:lang w:val="be-BY" w:eastAsia="be-BY"/>
      </w:rPr>
      <mc:AlternateContent>
        <mc:Choice Requires="wps">
          <w:drawing>
            <wp:anchor distT="0" distB="0" distL="114300" distR="114300" simplePos="0" relativeHeight="251697152"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8737AC" w:rsidRDefault="00003DD9"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30.85pt;margin-top:-5pt;width:350.1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2vVTpvQBAADOAwAADgAAAAAAAAAAAAAAAAAuAgAAZHJz&#10;L2Uyb0RvYy54bWxQSwECLQAUAAYACAAAACEATOVIDd0AAAAKAQAADwAAAAAAAAAAAAAAAABOBAAA&#10;ZHJzL2Rvd25yZXYueG1sUEsFBgAAAAAEAAQA8wAAAFgFAAAAAA==&#10;" filled="f" stroked="f">
              <v:textbox>
                <w:txbxContent>
                  <w:p w:rsidR="00003DD9" w:rsidRPr="008737AC" w:rsidRDefault="00003DD9" w:rsidP="00FD3F31">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Задания </w:t>
                    </w:r>
                    <w:r>
                      <w:rPr>
                        <w:rFonts w:ascii="Verdana" w:hAnsi="Verdana"/>
                        <w:sz w:val="20"/>
                        <w:szCs w:val="20"/>
                        <w:lang w:val="en-US"/>
                      </w:rPr>
                      <w:t>II</w:t>
                    </w:r>
                    <w:r>
                      <w:rPr>
                        <w:rFonts w:ascii="Verdana" w:hAnsi="Verdana"/>
                        <w:sz w:val="20"/>
                        <w:szCs w:val="20"/>
                        <w:lang w:val="be-BY"/>
                      </w:rPr>
                      <w:t xml:space="preserve"> этапа, Минская область</w:t>
                    </w:r>
                  </w:p>
                </w:txbxContent>
              </v:textbox>
            </v:shape>
          </w:pict>
        </mc:Fallback>
      </mc:AlternateContent>
    </w:r>
    <w:r>
      <w:rPr>
        <w:noProof/>
        <w:lang w:val="be-BY" w:eastAsia="be-BY"/>
      </w:rPr>
      <mc:AlternateContent>
        <mc:Choice Requires="wps">
          <w:drawing>
            <wp:anchor distT="4294967295" distB="4294967295" distL="114300" distR="114300" simplePos="0" relativeHeight="251696128"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6AF15" id="Line 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R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0+IpTbMJRnTwJaQcEo11/hPXHQpGhSVwjsDktHU+ECHlEBLuUXoj&#10;pIxqS4X6Cs8n+SQmOC0FC84Q5uxhv5IWnUiYl/jFqsDzGGb1UbEI1nLC1jfbEyGvNlwuVcCDUoDO&#10;zboOxI95Ol/P1rNiVOTT9ahI63r0cbMqRtNN9jSpP9SrVZ39DNSyomwFY1wFdsNwZsXfiX97Jtex&#10;uo/nvQ3JW/TYLyA7/CPpqGWQ7zoIe80uOztoDPMYg29vJwz84x7sxxe+/AU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DW&#10;ZNEREwIAACkEAAAOAAAAAAAAAAAAAAAAAC4CAABkcnMvZTJvRG9jLnhtbFBLAQItABQABgAIAAAA&#10;IQA9kh3K3gAAAAkBAAAPAAAAAAAAAAAAAAAAAG0EAABkcnMvZG93bnJldi54bWxQSwUGAAAAAAQA&#10;BADzAAAAeAUAAAAA&#10;"/>
          </w:pict>
        </mc:Fallback>
      </mc:AlternateContent>
    </w:r>
  </w:p>
  <w:p w:rsidR="00003DD9" w:rsidRDefault="00003DD9" w:rsidP="00FD3F31">
    <w:pPr>
      <w:pStyle w:val="a4"/>
    </w:pPr>
  </w:p>
  <w:p w:rsidR="00003DD9" w:rsidRDefault="00003DD9" w:rsidP="00FD3F31">
    <w:pPr>
      <w:pStyle w:val="a4"/>
    </w:pPr>
  </w:p>
  <w:p w:rsidR="00003DD9" w:rsidRDefault="00003DD9">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DD9" w:rsidRDefault="00C62465" w:rsidP="007C1A24">
    <w:pPr>
      <w:pStyle w:val="a4"/>
    </w:pPr>
    <w:r>
      <w:rPr>
        <w:noProof/>
        <w:lang w:val="be-BY" w:eastAsia="be-BY"/>
      </w:rPr>
      <mc:AlternateContent>
        <mc:Choice Requires="wps">
          <w:drawing>
            <wp:anchor distT="0" distB="0" distL="114300" distR="114300" simplePos="0" relativeHeight="251724800" behindDoc="0" locked="0" layoutInCell="1" allowOverlap="1" wp14:anchorId="57868269" wp14:editId="5E45D8E6">
              <wp:simplePos x="0" y="0"/>
              <wp:positionH relativeFrom="column">
                <wp:posOffset>787400</wp:posOffset>
              </wp:positionH>
              <wp:positionV relativeFrom="paragraph">
                <wp:posOffset>-64135</wp:posOffset>
              </wp:positionV>
              <wp:extent cx="3657600" cy="457200"/>
              <wp:effectExtent l="0" t="0" r="0" b="0"/>
              <wp:wrapNone/>
              <wp:docPr id="2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465" w:rsidRPr="0020797E" w:rsidRDefault="00C62465" w:rsidP="00C62465">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68269" id="_x0000_t202" coordsize="21600,21600" o:spt="202" path="m,l,21600r21600,l21600,xe">
              <v:stroke joinstyle="miter"/>
              <v:path gradientshapeok="t" o:connecttype="rect"/>
            </v:shapetype>
            <v:shape id="_x0000_s1034" type="#_x0000_t202" style="position:absolute;margin-left:62pt;margin-top:-5.05pt;width:4in;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" filled="f" stroked="f">
              <v:textbox>
                <w:txbxContent>
                  <w:p w:rsidR="00C62465" w:rsidRPr="0020797E" w:rsidRDefault="00C62465" w:rsidP="00C62465">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v:textbox>
            </v:shape>
          </w:pict>
        </mc:Fallback>
      </mc:AlternateContent>
    </w:r>
    <w:r w:rsidR="00003DD9">
      <w:rPr>
        <w:noProof/>
        <w:lang w:val="be-BY" w:eastAsia="be-BY"/>
      </w:rPr>
      <mc:AlternateContent>
        <mc:Choice Requires="wps">
          <w:drawing>
            <wp:anchor distT="0" distB="0" distL="114299" distR="114299" simplePos="0" relativeHeight="251708416" behindDoc="0" locked="0" layoutInCell="1" allowOverlap="1">
              <wp:simplePos x="0" y="0"/>
              <wp:positionH relativeFrom="column">
                <wp:posOffset>1640839</wp:posOffset>
              </wp:positionH>
              <wp:positionV relativeFrom="paragraph">
                <wp:posOffset>9525</wp:posOffset>
              </wp:positionV>
              <wp:extent cx="0" cy="310515"/>
              <wp:effectExtent l="0" t="0" r="19050" b="133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38F0" id="Line 4"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" strokecolor="black [3213]" strokeweight="1.25pt"/>
          </w:pict>
        </mc:Fallback>
      </mc:AlternateContent>
    </w:r>
    <w:r w:rsidR="00003DD9">
      <w:rPr>
        <w:noProof/>
        <w:lang w:val="be-BY" w:eastAsia="be-BY"/>
      </w:rPr>
      <mc:AlternateContent>
        <mc:Choice Requires="wps">
          <w:drawing>
            <wp:anchor distT="0" distB="0" distL="114300" distR="114300" simplePos="0" relativeHeight="251706368" behindDoc="0" locked="0" layoutInCell="1" allowOverlap="1">
              <wp:simplePos x="0" y="0"/>
              <wp:positionH relativeFrom="column">
                <wp:posOffset>1661795</wp:posOffset>
              </wp:positionH>
              <wp:positionV relativeFrom="paragraph">
                <wp:posOffset>-63500</wp:posOffset>
              </wp:positionV>
              <wp:extent cx="4446905" cy="4572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DD9" w:rsidRPr="008737AC" w:rsidRDefault="00003DD9"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sidR="00C62465">
                            <w:rPr>
                              <w:rFonts w:ascii="Verdana" w:hAnsi="Verdana"/>
                              <w:sz w:val="20"/>
                              <w:szCs w:val="20"/>
                            </w:rPr>
                            <w:t xml:space="preserve">Задания </w:t>
                          </w:r>
                          <w:r w:rsidR="00C62465">
                            <w:rPr>
                              <w:rFonts w:ascii="Verdana" w:hAnsi="Verdana"/>
                              <w:sz w:val="20"/>
                              <w:szCs w:val="20"/>
                              <w:lang w:val="en-US"/>
                            </w:rPr>
                            <w:t>II</w:t>
                          </w:r>
                          <w:r w:rsidR="00C62465">
                            <w:rPr>
                              <w:rFonts w:ascii="Verdana" w:hAnsi="Verdana"/>
                              <w:sz w:val="20"/>
                              <w:szCs w:val="20"/>
                              <w:lang w:val="be-BY"/>
                            </w:rPr>
                            <w:t xml:space="preserve"> этапа, Минская область</w:t>
                          </w:r>
                        </w:p>
                        <w:p w:rsidR="00003DD9" w:rsidRPr="008737AC" w:rsidRDefault="00003DD9" w:rsidP="00F524B5"/>
                        <w:p w:rsidR="00003DD9" w:rsidRPr="00CA28FA" w:rsidRDefault="00003DD9" w:rsidP="00F524B5"/>
                        <w:p w:rsidR="00003DD9" w:rsidRPr="00CA28FA" w:rsidRDefault="00003DD9"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30.85pt;margin-top:-5pt;width:350.1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4Hk0V/QBAADOAwAADgAAAAAAAAAAAAAAAAAuAgAAZHJz&#10;L2Uyb0RvYy54bWxQSwECLQAUAAYACAAAACEATOVIDd0AAAAKAQAADwAAAAAAAAAAAAAAAABOBAAA&#10;ZHJzL2Rvd25yZXYueG1sUEsFBgAAAAAEAAQA8wAAAFgFAAAAAA==&#10;" filled="f" stroked="f">
              <v:textbox>
                <w:txbxContent>
                  <w:p w:rsidR="00003DD9" w:rsidRPr="008737AC" w:rsidRDefault="00003DD9"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sidR="00C62465">
                      <w:rPr>
                        <w:rFonts w:ascii="Verdana" w:hAnsi="Verdana"/>
                        <w:sz w:val="20"/>
                        <w:szCs w:val="20"/>
                      </w:rPr>
                      <w:t xml:space="preserve">Задания </w:t>
                    </w:r>
                    <w:r w:rsidR="00C62465">
                      <w:rPr>
                        <w:rFonts w:ascii="Verdana" w:hAnsi="Verdana"/>
                        <w:sz w:val="20"/>
                        <w:szCs w:val="20"/>
                        <w:lang w:val="en-US"/>
                      </w:rPr>
                      <w:t>II</w:t>
                    </w:r>
                    <w:r w:rsidR="00C62465">
                      <w:rPr>
                        <w:rFonts w:ascii="Verdana" w:hAnsi="Verdana"/>
                        <w:sz w:val="20"/>
                        <w:szCs w:val="20"/>
                        <w:lang w:val="be-BY"/>
                      </w:rPr>
                      <w:t xml:space="preserve"> этапа, Минская область</w:t>
                    </w:r>
                  </w:p>
                  <w:p w:rsidR="00003DD9" w:rsidRPr="008737AC" w:rsidRDefault="00003DD9" w:rsidP="00F524B5"/>
                  <w:p w:rsidR="00003DD9" w:rsidRPr="00CA28FA" w:rsidRDefault="00003DD9" w:rsidP="00F524B5"/>
                  <w:p w:rsidR="00003DD9" w:rsidRPr="00CA28FA" w:rsidRDefault="00003DD9" w:rsidP="00CA28FA"/>
                </w:txbxContent>
              </v:textbox>
            </v:shape>
          </w:pict>
        </mc:Fallback>
      </mc:AlternateContent>
    </w:r>
    <w:r w:rsidR="00003DD9">
      <w:rPr>
        <w:noProof/>
        <w:lang w:val="be-BY" w:eastAsia="be-BY"/>
      </w:rPr>
      <mc:AlternateContent>
        <mc:Choice Requires="wps">
          <w:drawing>
            <wp:anchor distT="4294967295" distB="4294967295" distL="114300" distR="114300" simplePos="0" relativeHeight="251705344" behindDoc="0" locked="0" layoutInCell="1" allowOverlap="1">
              <wp:simplePos x="0" y="0"/>
              <wp:positionH relativeFrom="column">
                <wp:posOffset>-148590</wp:posOffset>
              </wp:positionH>
              <wp:positionV relativeFrom="paragraph">
                <wp:posOffset>408304</wp:posOffset>
              </wp:positionV>
              <wp:extent cx="6470015" cy="0"/>
              <wp:effectExtent l="0" t="0" r="0" b="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48AE3" id="Line 5"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RV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"/>
          </w:pict>
        </mc:Fallback>
      </mc:AlternateContent>
    </w:r>
  </w:p>
  <w:p w:rsidR="00003DD9" w:rsidRDefault="00003DD9" w:rsidP="007C1A24">
    <w:pPr>
      <w:pStyle w:val="a4"/>
    </w:pPr>
  </w:p>
  <w:p w:rsidR="00003DD9" w:rsidRDefault="00003DD9">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465" w:rsidRDefault="00C62465" w:rsidP="007C1A24">
    <w:pPr>
      <w:pStyle w:val="a4"/>
    </w:pPr>
    <w:r>
      <w:rPr>
        <w:noProof/>
        <w:lang w:val="be-BY" w:eastAsia="be-BY"/>
      </w:rPr>
      <mc:AlternateContent>
        <mc:Choice Requires="wps">
          <w:drawing>
            <wp:anchor distT="0" distB="0" distL="114300" distR="114300" simplePos="0" relativeHeight="251726848" behindDoc="0" locked="0" layoutInCell="1" allowOverlap="1" wp14:anchorId="57868269" wp14:editId="5E45D8E6">
              <wp:simplePos x="0" y="0"/>
              <wp:positionH relativeFrom="column">
                <wp:posOffset>774700</wp:posOffset>
              </wp:positionH>
              <wp:positionV relativeFrom="paragraph">
                <wp:posOffset>-76835</wp:posOffset>
              </wp:positionV>
              <wp:extent cx="3657600" cy="457200"/>
              <wp:effectExtent l="0" t="0" r="0" b="0"/>
              <wp:wrapNone/>
              <wp:docPr id="2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465" w:rsidRPr="0020797E" w:rsidRDefault="00C62465" w:rsidP="00C62465">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68269" id="_x0000_t202" coordsize="21600,21600" o:spt="202" path="m,l,21600r21600,l21600,xe">
              <v:stroke joinstyle="miter"/>
              <v:path gradientshapeok="t" o:connecttype="rect"/>
            </v:shapetype>
            <v:shape id="_x0000_s1036" type="#_x0000_t202" style="position:absolute;margin-left:61pt;margin-top:-6.05pt;width:4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" filled="f" stroked="f">
              <v:textbox>
                <w:txbxContent>
                  <w:p w:rsidR="00C62465" w:rsidRPr="0020797E" w:rsidRDefault="00C62465" w:rsidP="00C62465">
                    <w:pPr>
                      <w:rPr>
                        <w:rFonts w:ascii="Edwardian Script ITC" w:eastAsia="Calibri" w:hAnsi="Edwardian Script ITC" w:cs="Times New Roman"/>
                        <w:b/>
                        <w:color w:val="000000"/>
                        <w:sz w:val="52"/>
                        <w:szCs w:val="52"/>
                        <w:lang w:val="be-BY"/>
                      </w:rPr>
                    </w:pPr>
                    <w:r w:rsidRPr="0020797E">
                      <w:rPr>
                        <w:rFonts w:ascii="Edwardian Script ITC" w:eastAsia="Calibri" w:hAnsi="Edwardian Script ITC" w:cs="Times New Roman"/>
                        <w:b/>
                        <w:color w:val="000000"/>
                        <w:sz w:val="52"/>
                        <w:szCs w:val="52"/>
                        <w:lang w:val="en-US"/>
                      </w:rPr>
                      <w:t>201</w:t>
                    </w:r>
                    <w:r w:rsidRPr="0020797E">
                      <w:rPr>
                        <w:rFonts w:ascii="Edwardian Script ITC" w:eastAsia="Calibri" w:hAnsi="Edwardian Script ITC" w:cs="Times New Roman"/>
                        <w:b/>
                        <w:color w:val="000000"/>
                        <w:sz w:val="52"/>
                        <w:szCs w:val="52"/>
                        <w:lang w:val="be-BY"/>
                      </w:rPr>
                      <w:t>9</w:t>
                    </w:r>
                  </w:p>
                </w:txbxContent>
              </v:textbox>
            </v:shape>
          </w:pict>
        </mc:Fallback>
      </mc:AlternateContent>
    </w:r>
    <w:r>
      <w:rPr>
        <w:noProof/>
        <w:lang w:val="be-BY" w:eastAsia="be-BY"/>
      </w:rPr>
      <mc:AlternateContent>
        <mc:Choice Requires="wps">
          <w:drawing>
            <wp:anchor distT="0" distB="0" distL="114299" distR="114299" simplePos="0" relativeHeight="251722752" behindDoc="0" locked="0" layoutInCell="1" allowOverlap="1" wp14:anchorId="7C0D3C43" wp14:editId="22CDD379">
              <wp:simplePos x="0" y="0"/>
              <wp:positionH relativeFrom="column">
                <wp:posOffset>1640839</wp:posOffset>
              </wp:positionH>
              <wp:positionV relativeFrom="paragraph">
                <wp:posOffset>9525</wp:posOffset>
              </wp:positionV>
              <wp:extent cx="0" cy="310515"/>
              <wp:effectExtent l="0" t="0" r="19050" b="13335"/>
              <wp:wrapNone/>
              <wp:docPr id="2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158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6F165" id="Line 4"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2pt,.75pt" to="129.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" strokecolor="black [3213]" strokeweight="1.25pt"/>
          </w:pict>
        </mc:Fallback>
      </mc:AlternateContent>
    </w:r>
    <w:r>
      <w:rPr>
        <w:noProof/>
        <w:lang w:val="be-BY" w:eastAsia="be-BY"/>
      </w:rPr>
      <mc:AlternateContent>
        <mc:Choice Requires="wps">
          <w:drawing>
            <wp:anchor distT="0" distB="0" distL="114300" distR="114300" simplePos="0" relativeHeight="251720704" behindDoc="0" locked="0" layoutInCell="1" allowOverlap="1" wp14:anchorId="4D36899F" wp14:editId="404A693C">
              <wp:simplePos x="0" y="0"/>
              <wp:positionH relativeFrom="column">
                <wp:posOffset>1661795</wp:posOffset>
              </wp:positionH>
              <wp:positionV relativeFrom="paragraph">
                <wp:posOffset>-63500</wp:posOffset>
              </wp:positionV>
              <wp:extent cx="4446905" cy="457200"/>
              <wp:effectExtent l="0" t="0" r="0" b="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2465" w:rsidRPr="008737AC" w:rsidRDefault="00C6246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Минская область</w:t>
                          </w:r>
                        </w:p>
                        <w:p w:rsidR="00C62465" w:rsidRPr="008737AC" w:rsidRDefault="00C62465" w:rsidP="00F524B5"/>
                        <w:p w:rsidR="00C62465" w:rsidRPr="00CA28FA" w:rsidRDefault="00C62465" w:rsidP="00F524B5"/>
                        <w:p w:rsidR="00C62465" w:rsidRPr="00CA28FA" w:rsidRDefault="00C62465" w:rsidP="00CA28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899F" id="_x0000_s1037" type="#_x0000_t202" style="position:absolute;margin-left:130.85pt;margin-top:-5pt;width:350.1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" filled="f" stroked="f">
              <v:textbox>
                <w:txbxContent>
                  <w:p w:rsidR="00C62465" w:rsidRPr="008737AC" w:rsidRDefault="00C62465" w:rsidP="00F524B5">
                    <w:pPr>
                      <w:spacing w:after="0" w:line="240" w:lineRule="auto"/>
                      <w:rPr>
                        <w:rFonts w:ascii="Verdana" w:eastAsia="Calibri" w:hAnsi="Verdana" w:cs="Times New Roman"/>
                      </w:rPr>
                    </w:pPr>
                    <w:r>
                      <w:rPr>
                        <w:rFonts w:ascii="Verdana" w:hAnsi="Verdana"/>
                        <w:sz w:val="24"/>
                        <w:szCs w:val="24"/>
                      </w:rPr>
                      <w:t>Республиканская</w:t>
                    </w:r>
                    <w:r w:rsidRPr="009E1030">
                      <w:rPr>
                        <w:rFonts w:ascii="Verdana" w:eastAsia="Calibri" w:hAnsi="Verdana" w:cs="Times New Roman"/>
                        <w:sz w:val="24"/>
                        <w:szCs w:val="24"/>
                      </w:rPr>
                      <w:t xml:space="preserve"> олимпиада по астрономии</w:t>
                    </w:r>
                    <w:r>
                      <w:rPr>
                        <w:rFonts w:ascii="Verdana" w:hAnsi="Verdana"/>
                      </w:rPr>
                      <w:t xml:space="preserve"> </w:t>
                    </w:r>
                    <w:r>
                      <w:rPr>
                        <w:rFonts w:ascii="Verdana" w:hAnsi="Verdana"/>
                      </w:rPr>
                      <w:br/>
                    </w:r>
                    <w:r>
                      <w:rPr>
                        <w:rFonts w:ascii="Verdana" w:hAnsi="Verdana"/>
                        <w:sz w:val="20"/>
                        <w:szCs w:val="20"/>
                      </w:rPr>
                      <w:t xml:space="preserve">Решения задач </w:t>
                    </w:r>
                    <w:r>
                      <w:rPr>
                        <w:rFonts w:ascii="Verdana" w:hAnsi="Verdana"/>
                        <w:sz w:val="20"/>
                        <w:szCs w:val="20"/>
                        <w:lang w:val="en-US"/>
                      </w:rPr>
                      <w:t>II</w:t>
                    </w:r>
                    <w:r>
                      <w:rPr>
                        <w:rFonts w:ascii="Verdana" w:hAnsi="Verdana"/>
                        <w:sz w:val="20"/>
                        <w:szCs w:val="20"/>
                        <w:lang w:val="be-BY"/>
                      </w:rPr>
                      <w:t xml:space="preserve"> этапа, Минская область</w:t>
                    </w:r>
                  </w:p>
                  <w:p w:rsidR="00C62465" w:rsidRPr="008737AC" w:rsidRDefault="00C62465" w:rsidP="00F524B5"/>
                  <w:p w:rsidR="00C62465" w:rsidRPr="00CA28FA" w:rsidRDefault="00C62465" w:rsidP="00F524B5"/>
                  <w:p w:rsidR="00C62465" w:rsidRPr="00CA28FA" w:rsidRDefault="00C62465" w:rsidP="00CA28FA"/>
                </w:txbxContent>
              </v:textbox>
            </v:shape>
          </w:pict>
        </mc:Fallback>
      </mc:AlternateContent>
    </w:r>
    <w:r>
      <w:rPr>
        <w:noProof/>
        <w:lang w:val="be-BY" w:eastAsia="be-BY"/>
      </w:rPr>
      <mc:AlternateContent>
        <mc:Choice Requires="wps">
          <w:drawing>
            <wp:anchor distT="4294967295" distB="4294967295" distL="114300" distR="114300" simplePos="0" relativeHeight="251719680" behindDoc="0" locked="0" layoutInCell="1" allowOverlap="1" wp14:anchorId="01B3FFC9" wp14:editId="71688574">
              <wp:simplePos x="0" y="0"/>
              <wp:positionH relativeFrom="column">
                <wp:posOffset>-148590</wp:posOffset>
              </wp:positionH>
              <wp:positionV relativeFrom="paragraph">
                <wp:posOffset>408304</wp:posOffset>
              </wp:positionV>
              <wp:extent cx="6470015" cy="0"/>
              <wp:effectExtent l="0" t="0" r="0" b="0"/>
              <wp:wrapNone/>
              <wp:docPr id="26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0C8E1" id="Line 5"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2.15pt" to="497.7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"/>
          </w:pict>
        </mc:Fallback>
      </mc:AlternateContent>
    </w:r>
  </w:p>
  <w:p w:rsidR="00C62465" w:rsidRDefault="00C62465" w:rsidP="007C1A24">
    <w:pPr>
      <w:pStyle w:val="a4"/>
    </w:pPr>
  </w:p>
  <w:p w:rsidR="00C62465" w:rsidRDefault="00C62465">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5D3A"/>
    <w:multiLevelType w:val="hybridMultilevel"/>
    <w:tmpl w:val="ADDA3454"/>
    <w:lvl w:ilvl="0" w:tplc="BF0A609C">
      <w:start w:val="1"/>
      <w:numFmt w:val="lowerLetter"/>
      <w:lvlText w:val="%1)"/>
      <w:lvlJc w:val="left"/>
      <w:pPr>
        <w:ind w:left="814" w:hanging="360"/>
      </w:pPr>
      <w:rPr>
        <w:rFonts w:hint="default"/>
      </w:rPr>
    </w:lvl>
    <w:lvl w:ilvl="1" w:tplc="04230019" w:tentative="1">
      <w:start w:val="1"/>
      <w:numFmt w:val="lowerLetter"/>
      <w:lvlText w:val="%2."/>
      <w:lvlJc w:val="left"/>
      <w:pPr>
        <w:ind w:left="1534" w:hanging="360"/>
      </w:pPr>
    </w:lvl>
    <w:lvl w:ilvl="2" w:tplc="0423001B" w:tentative="1">
      <w:start w:val="1"/>
      <w:numFmt w:val="lowerRoman"/>
      <w:lvlText w:val="%3."/>
      <w:lvlJc w:val="right"/>
      <w:pPr>
        <w:ind w:left="2254" w:hanging="180"/>
      </w:pPr>
    </w:lvl>
    <w:lvl w:ilvl="3" w:tplc="0423000F" w:tentative="1">
      <w:start w:val="1"/>
      <w:numFmt w:val="decimal"/>
      <w:lvlText w:val="%4."/>
      <w:lvlJc w:val="left"/>
      <w:pPr>
        <w:ind w:left="2974" w:hanging="360"/>
      </w:pPr>
    </w:lvl>
    <w:lvl w:ilvl="4" w:tplc="04230019" w:tentative="1">
      <w:start w:val="1"/>
      <w:numFmt w:val="lowerLetter"/>
      <w:lvlText w:val="%5."/>
      <w:lvlJc w:val="left"/>
      <w:pPr>
        <w:ind w:left="3694" w:hanging="360"/>
      </w:pPr>
    </w:lvl>
    <w:lvl w:ilvl="5" w:tplc="0423001B" w:tentative="1">
      <w:start w:val="1"/>
      <w:numFmt w:val="lowerRoman"/>
      <w:lvlText w:val="%6."/>
      <w:lvlJc w:val="right"/>
      <w:pPr>
        <w:ind w:left="4414" w:hanging="180"/>
      </w:pPr>
    </w:lvl>
    <w:lvl w:ilvl="6" w:tplc="0423000F" w:tentative="1">
      <w:start w:val="1"/>
      <w:numFmt w:val="decimal"/>
      <w:lvlText w:val="%7."/>
      <w:lvlJc w:val="left"/>
      <w:pPr>
        <w:ind w:left="5134" w:hanging="360"/>
      </w:pPr>
    </w:lvl>
    <w:lvl w:ilvl="7" w:tplc="04230019" w:tentative="1">
      <w:start w:val="1"/>
      <w:numFmt w:val="lowerLetter"/>
      <w:lvlText w:val="%8."/>
      <w:lvlJc w:val="left"/>
      <w:pPr>
        <w:ind w:left="5854" w:hanging="360"/>
      </w:pPr>
    </w:lvl>
    <w:lvl w:ilvl="8" w:tplc="0423001B" w:tentative="1">
      <w:start w:val="1"/>
      <w:numFmt w:val="lowerRoman"/>
      <w:lvlText w:val="%9."/>
      <w:lvlJc w:val="right"/>
      <w:pPr>
        <w:ind w:left="6574" w:hanging="180"/>
      </w:pPr>
    </w:lvl>
  </w:abstractNum>
  <w:abstractNum w:abstractNumId="1" w15:restartNumberingAfterBreak="0">
    <w:nsid w:val="1E572F12"/>
    <w:multiLevelType w:val="hybridMultilevel"/>
    <w:tmpl w:val="FF50638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 w15:restartNumberingAfterBreak="0">
    <w:nsid w:val="29F96709"/>
    <w:multiLevelType w:val="hybridMultilevel"/>
    <w:tmpl w:val="E5E05370"/>
    <w:lvl w:ilvl="0" w:tplc="3A5A2028">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3" w15:restartNumberingAfterBreak="0">
    <w:nsid w:val="2CEB767D"/>
    <w:multiLevelType w:val="hybridMultilevel"/>
    <w:tmpl w:val="FC60893C"/>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4" w15:restartNumberingAfterBreak="0">
    <w:nsid w:val="3E1A2093"/>
    <w:multiLevelType w:val="hybridMultilevel"/>
    <w:tmpl w:val="CA0E32A6"/>
    <w:lvl w:ilvl="0" w:tplc="6A9A09F0">
      <w:start w:val="3"/>
      <w:numFmt w:val="decimal"/>
      <w:lvlText w:val="%1."/>
      <w:lvlJc w:val="left"/>
      <w:pPr>
        <w:ind w:left="720"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5" w15:restartNumberingAfterBreak="0">
    <w:nsid w:val="4AB3752D"/>
    <w:multiLevelType w:val="hybridMultilevel"/>
    <w:tmpl w:val="06568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D41055F"/>
    <w:multiLevelType w:val="hybridMultilevel"/>
    <w:tmpl w:val="E21CE654"/>
    <w:lvl w:ilvl="0" w:tplc="2C5C4CA6">
      <w:start w:val="2"/>
      <w:numFmt w:val="decimal"/>
      <w:lvlText w:val="%1."/>
      <w:lvlJc w:val="left"/>
      <w:pPr>
        <w:ind w:left="1098" w:hanging="360"/>
      </w:pPr>
      <w:rPr>
        <w:rFonts w:hint="default"/>
      </w:rPr>
    </w:lvl>
    <w:lvl w:ilvl="1" w:tplc="04230019" w:tentative="1">
      <w:start w:val="1"/>
      <w:numFmt w:val="lowerLetter"/>
      <w:lvlText w:val="%2."/>
      <w:lvlJc w:val="left"/>
      <w:pPr>
        <w:ind w:left="1818" w:hanging="360"/>
      </w:pPr>
    </w:lvl>
    <w:lvl w:ilvl="2" w:tplc="0423001B" w:tentative="1">
      <w:start w:val="1"/>
      <w:numFmt w:val="lowerRoman"/>
      <w:lvlText w:val="%3."/>
      <w:lvlJc w:val="right"/>
      <w:pPr>
        <w:ind w:left="2538" w:hanging="180"/>
      </w:pPr>
    </w:lvl>
    <w:lvl w:ilvl="3" w:tplc="0423000F" w:tentative="1">
      <w:start w:val="1"/>
      <w:numFmt w:val="decimal"/>
      <w:lvlText w:val="%4."/>
      <w:lvlJc w:val="left"/>
      <w:pPr>
        <w:ind w:left="3258" w:hanging="360"/>
      </w:pPr>
    </w:lvl>
    <w:lvl w:ilvl="4" w:tplc="04230019" w:tentative="1">
      <w:start w:val="1"/>
      <w:numFmt w:val="lowerLetter"/>
      <w:lvlText w:val="%5."/>
      <w:lvlJc w:val="left"/>
      <w:pPr>
        <w:ind w:left="3978" w:hanging="360"/>
      </w:pPr>
    </w:lvl>
    <w:lvl w:ilvl="5" w:tplc="0423001B" w:tentative="1">
      <w:start w:val="1"/>
      <w:numFmt w:val="lowerRoman"/>
      <w:lvlText w:val="%6."/>
      <w:lvlJc w:val="right"/>
      <w:pPr>
        <w:ind w:left="4698" w:hanging="180"/>
      </w:pPr>
    </w:lvl>
    <w:lvl w:ilvl="6" w:tplc="0423000F" w:tentative="1">
      <w:start w:val="1"/>
      <w:numFmt w:val="decimal"/>
      <w:lvlText w:val="%7."/>
      <w:lvlJc w:val="left"/>
      <w:pPr>
        <w:ind w:left="5418" w:hanging="360"/>
      </w:pPr>
    </w:lvl>
    <w:lvl w:ilvl="7" w:tplc="04230019" w:tentative="1">
      <w:start w:val="1"/>
      <w:numFmt w:val="lowerLetter"/>
      <w:lvlText w:val="%8."/>
      <w:lvlJc w:val="left"/>
      <w:pPr>
        <w:ind w:left="6138" w:hanging="360"/>
      </w:pPr>
    </w:lvl>
    <w:lvl w:ilvl="8" w:tplc="0423001B" w:tentative="1">
      <w:start w:val="1"/>
      <w:numFmt w:val="lowerRoman"/>
      <w:lvlText w:val="%9."/>
      <w:lvlJc w:val="right"/>
      <w:pPr>
        <w:ind w:left="6858" w:hanging="180"/>
      </w:pPr>
    </w:lvl>
  </w:abstractNum>
  <w:abstractNum w:abstractNumId="7" w15:restartNumberingAfterBreak="0">
    <w:nsid w:val="5A62340A"/>
    <w:multiLevelType w:val="hybridMultilevel"/>
    <w:tmpl w:val="5DC605AC"/>
    <w:lvl w:ilvl="0" w:tplc="04230019">
      <w:start w:val="1"/>
      <w:numFmt w:val="lowerLetter"/>
      <w:lvlText w:val="%1."/>
      <w:lvlJc w:val="left"/>
      <w:pPr>
        <w:ind w:left="720" w:hanging="360"/>
      </w:p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8" w15:restartNumberingAfterBreak="0">
    <w:nsid w:val="5B603142"/>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9" w15:restartNumberingAfterBreak="0">
    <w:nsid w:val="65247413"/>
    <w:multiLevelType w:val="hybridMultilevel"/>
    <w:tmpl w:val="C3C4EA06"/>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0" w15:restartNumberingAfterBreak="0">
    <w:nsid w:val="66D84798"/>
    <w:multiLevelType w:val="hybridMultilevel"/>
    <w:tmpl w:val="BCC209BC"/>
    <w:lvl w:ilvl="0" w:tplc="E1400890">
      <w:start w:val="7"/>
      <w:numFmt w:val="decimal"/>
      <w:lvlText w:val="%1."/>
      <w:lvlJc w:val="left"/>
      <w:pPr>
        <w:ind w:left="720" w:hanging="360"/>
      </w:pPr>
      <w:rPr>
        <w:rFonts w:hint="default"/>
      </w:r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1" w15:restartNumberingAfterBreak="0">
    <w:nsid w:val="704C5CCA"/>
    <w:multiLevelType w:val="hybridMultilevel"/>
    <w:tmpl w:val="D10681CE"/>
    <w:lvl w:ilvl="0" w:tplc="04230019">
      <w:start w:val="1"/>
      <w:numFmt w:val="lowerLetter"/>
      <w:lvlText w:val="%1."/>
      <w:lvlJc w:val="left"/>
      <w:pPr>
        <w:ind w:left="1440" w:hanging="360"/>
      </w:pPr>
    </w:lvl>
    <w:lvl w:ilvl="1" w:tplc="04230019" w:tentative="1">
      <w:start w:val="1"/>
      <w:numFmt w:val="lowerLetter"/>
      <w:lvlText w:val="%2."/>
      <w:lvlJc w:val="left"/>
      <w:pPr>
        <w:ind w:left="2160" w:hanging="360"/>
      </w:pPr>
    </w:lvl>
    <w:lvl w:ilvl="2" w:tplc="0423001B" w:tentative="1">
      <w:start w:val="1"/>
      <w:numFmt w:val="lowerRoman"/>
      <w:lvlText w:val="%3."/>
      <w:lvlJc w:val="right"/>
      <w:pPr>
        <w:ind w:left="2880" w:hanging="180"/>
      </w:pPr>
    </w:lvl>
    <w:lvl w:ilvl="3" w:tplc="0423000F" w:tentative="1">
      <w:start w:val="1"/>
      <w:numFmt w:val="decimal"/>
      <w:lvlText w:val="%4."/>
      <w:lvlJc w:val="left"/>
      <w:pPr>
        <w:ind w:left="3600" w:hanging="360"/>
      </w:pPr>
    </w:lvl>
    <w:lvl w:ilvl="4" w:tplc="04230019" w:tentative="1">
      <w:start w:val="1"/>
      <w:numFmt w:val="lowerLetter"/>
      <w:lvlText w:val="%5."/>
      <w:lvlJc w:val="left"/>
      <w:pPr>
        <w:ind w:left="4320" w:hanging="360"/>
      </w:pPr>
    </w:lvl>
    <w:lvl w:ilvl="5" w:tplc="0423001B" w:tentative="1">
      <w:start w:val="1"/>
      <w:numFmt w:val="lowerRoman"/>
      <w:lvlText w:val="%6."/>
      <w:lvlJc w:val="right"/>
      <w:pPr>
        <w:ind w:left="5040" w:hanging="180"/>
      </w:pPr>
    </w:lvl>
    <w:lvl w:ilvl="6" w:tplc="0423000F" w:tentative="1">
      <w:start w:val="1"/>
      <w:numFmt w:val="decimal"/>
      <w:lvlText w:val="%7."/>
      <w:lvlJc w:val="left"/>
      <w:pPr>
        <w:ind w:left="5760" w:hanging="360"/>
      </w:pPr>
    </w:lvl>
    <w:lvl w:ilvl="7" w:tplc="04230019" w:tentative="1">
      <w:start w:val="1"/>
      <w:numFmt w:val="lowerLetter"/>
      <w:lvlText w:val="%8."/>
      <w:lvlJc w:val="left"/>
      <w:pPr>
        <w:ind w:left="6480" w:hanging="360"/>
      </w:pPr>
    </w:lvl>
    <w:lvl w:ilvl="8" w:tplc="0423001B" w:tentative="1">
      <w:start w:val="1"/>
      <w:numFmt w:val="lowerRoman"/>
      <w:lvlText w:val="%9."/>
      <w:lvlJc w:val="right"/>
      <w:pPr>
        <w:ind w:left="7200" w:hanging="180"/>
      </w:pPr>
    </w:lvl>
  </w:abstractNum>
  <w:abstractNum w:abstractNumId="12" w15:restartNumberingAfterBreak="0">
    <w:nsid w:val="70623199"/>
    <w:multiLevelType w:val="hybridMultilevel"/>
    <w:tmpl w:val="25D83410"/>
    <w:lvl w:ilvl="0" w:tplc="B9907F46">
      <w:start w:val="1"/>
      <w:numFmt w:val="decimal"/>
      <w:lvlText w:val="%1."/>
      <w:lvlJc w:val="left"/>
      <w:pPr>
        <w:ind w:left="454" w:hanging="360"/>
      </w:pPr>
      <w:rPr>
        <w:rFonts w:hint="default"/>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3" w15:restartNumberingAfterBreak="0">
    <w:nsid w:val="73A12778"/>
    <w:multiLevelType w:val="hybridMultilevel"/>
    <w:tmpl w:val="AD422B0E"/>
    <w:lvl w:ilvl="0" w:tplc="0423000F">
      <w:start w:val="1"/>
      <w:numFmt w:val="decimal"/>
      <w:lvlText w:val="%1."/>
      <w:lvlJc w:val="left"/>
      <w:pPr>
        <w:ind w:left="720" w:hanging="360"/>
      </w:pPr>
    </w:lvl>
    <w:lvl w:ilvl="1" w:tplc="04230019">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4" w15:restartNumberingAfterBreak="0">
    <w:nsid w:val="76155814"/>
    <w:multiLevelType w:val="hybridMultilevel"/>
    <w:tmpl w:val="B0702E7A"/>
    <w:lvl w:ilvl="0" w:tplc="2418F9F2">
      <w:start w:val="1"/>
      <w:numFmt w:val="decimal"/>
      <w:lvlText w:val="%1."/>
      <w:lvlJc w:val="left"/>
      <w:pPr>
        <w:ind w:left="454" w:hanging="360"/>
      </w:pPr>
      <w:rPr>
        <w:rFonts w:hint="default"/>
        <w:b/>
        <w:i w:val="0"/>
        <w:iCs/>
      </w:rPr>
    </w:lvl>
    <w:lvl w:ilvl="1" w:tplc="04230019">
      <w:start w:val="1"/>
      <w:numFmt w:val="lowerLetter"/>
      <w:lvlText w:val="%2."/>
      <w:lvlJc w:val="left"/>
      <w:pPr>
        <w:ind w:left="1174" w:hanging="360"/>
      </w:pPr>
    </w:lvl>
    <w:lvl w:ilvl="2" w:tplc="0423001B" w:tentative="1">
      <w:start w:val="1"/>
      <w:numFmt w:val="lowerRoman"/>
      <w:lvlText w:val="%3."/>
      <w:lvlJc w:val="right"/>
      <w:pPr>
        <w:ind w:left="1894" w:hanging="180"/>
      </w:pPr>
    </w:lvl>
    <w:lvl w:ilvl="3" w:tplc="0423000F" w:tentative="1">
      <w:start w:val="1"/>
      <w:numFmt w:val="decimal"/>
      <w:lvlText w:val="%4."/>
      <w:lvlJc w:val="left"/>
      <w:pPr>
        <w:ind w:left="2614" w:hanging="360"/>
      </w:pPr>
    </w:lvl>
    <w:lvl w:ilvl="4" w:tplc="04230019" w:tentative="1">
      <w:start w:val="1"/>
      <w:numFmt w:val="lowerLetter"/>
      <w:lvlText w:val="%5."/>
      <w:lvlJc w:val="left"/>
      <w:pPr>
        <w:ind w:left="3334" w:hanging="360"/>
      </w:pPr>
    </w:lvl>
    <w:lvl w:ilvl="5" w:tplc="0423001B" w:tentative="1">
      <w:start w:val="1"/>
      <w:numFmt w:val="lowerRoman"/>
      <w:lvlText w:val="%6."/>
      <w:lvlJc w:val="right"/>
      <w:pPr>
        <w:ind w:left="4054" w:hanging="180"/>
      </w:pPr>
    </w:lvl>
    <w:lvl w:ilvl="6" w:tplc="0423000F" w:tentative="1">
      <w:start w:val="1"/>
      <w:numFmt w:val="decimal"/>
      <w:lvlText w:val="%7."/>
      <w:lvlJc w:val="left"/>
      <w:pPr>
        <w:ind w:left="4774" w:hanging="360"/>
      </w:pPr>
    </w:lvl>
    <w:lvl w:ilvl="7" w:tplc="04230019" w:tentative="1">
      <w:start w:val="1"/>
      <w:numFmt w:val="lowerLetter"/>
      <w:lvlText w:val="%8."/>
      <w:lvlJc w:val="left"/>
      <w:pPr>
        <w:ind w:left="5494" w:hanging="360"/>
      </w:pPr>
    </w:lvl>
    <w:lvl w:ilvl="8" w:tplc="0423001B" w:tentative="1">
      <w:start w:val="1"/>
      <w:numFmt w:val="lowerRoman"/>
      <w:lvlText w:val="%9."/>
      <w:lvlJc w:val="right"/>
      <w:pPr>
        <w:ind w:left="6214" w:hanging="180"/>
      </w:pPr>
    </w:lvl>
  </w:abstractNum>
  <w:abstractNum w:abstractNumId="15" w15:restartNumberingAfterBreak="0">
    <w:nsid w:val="7AFD056C"/>
    <w:multiLevelType w:val="hybridMultilevel"/>
    <w:tmpl w:val="7FDED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BF376F7"/>
    <w:multiLevelType w:val="hybridMultilevel"/>
    <w:tmpl w:val="6C86AEE4"/>
    <w:lvl w:ilvl="0" w:tplc="04230019">
      <w:start w:val="1"/>
      <w:numFmt w:val="lowerLetter"/>
      <w:lvlText w:val="%1."/>
      <w:lvlJc w:val="left"/>
      <w:pPr>
        <w:ind w:left="1174" w:hanging="360"/>
      </w:pPr>
    </w:lvl>
    <w:lvl w:ilvl="1" w:tplc="04230019" w:tentative="1">
      <w:start w:val="1"/>
      <w:numFmt w:val="lowerLetter"/>
      <w:lvlText w:val="%2."/>
      <w:lvlJc w:val="left"/>
      <w:pPr>
        <w:ind w:left="1894" w:hanging="360"/>
      </w:pPr>
    </w:lvl>
    <w:lvl w:ilvl="2" w:tplc="0423001B" w:tentative="1">
      <w:start w:val="1"/>
      <w:numFmt w:val="lowerRoman"/>
      <w:lvlText w:val="%3."/>
      <w:lvlJc w:val="right"/>
      <w:pPr>
        <w:ind w:left="2614" w:hanging="180"/>
      </w:pPr>
    </w:lvl>
    <w:lvl w:ilvl="3" w:tplc="0423000F" w:tentative="1">
      <w:start w:val="1"/>
      <w:numFmt w:val="decimal"/>
      <w:lvlText w:val="%4."/>
      <w:lvlJc w:val="left"/>
      <w:pPr>
        <w:ind w:left="3334" w:hanging="360"/>
      </w:pPr>
    </w:lvl>
    <w:lvl w:ilvl="4" w:tplc="04230019" w:tentative="1">
      <w:start w:val="1"/>
      <w:numFmt w:val="lowerLetter"/>
      <w:lvlText w:val="%5."/>
      <w:lvlJc w:val="left"/>
      <w:pPr>
        <w:ind w:left="4054" w:hanging="360"/>
      </w:pPr>
    </w:lvl>
    <w:lvl w:ilvl="5" w:tplc="0423001B" w:tentative="1">
      <w:start w:val="1"/>
      <w:numFmt w:val="lowerRoman"/>
      <w:lvlText w:val="%6."/>
      <w:lvlJc w:val="right"/>
      <w:pPr>
        <w:ind w:left="4774" w:hanging="180"/>
      </w:pPr>
    </w:lvl>
    <w:lvl w:ilvl="6" w:tplc="0423000F" w:tentative="1">
      <w:start w:val="1"/>
      <w:numFmt w:val="decimal"/>
      <w:lvlText w:val="%7."/>
      <w:lvlJc w:val="left"/>
      <w:pPr>
        <w:ind w:left="5494" w:hanging="360"/>
      </w:pPr>
    </w:lvl>
    <w:lvl w:ilvl="7" w:tplc="04230019" w:tentative="1">
      <w:start w:val="1"/>
      <w:numFmt w:val="lowerLetter"/>
      <w:lvlText w:val="%8."/>
      <w:lvlJc w:val="left"/>
      <w:pPr>
        <w:ind w:left="6214" w:hanging="360"/>
      </w:pPr>
    </w:lvl>
    <w:lvl w:ilvl="8" w:tplc="0423001B" w:tentative="1">
      <w:start w:val="1"/>
      <w:numFmt w:val="lowerRoman"/>
      <w:lvlText w:val="%9."/>
      <w:lvlJc w:val="right"/>
      <w:pPr>
        <w:ind w:left="6934" w:hanging="180"/>
      </w:pPr>
    </w:lvl>
  </w:abstractNum>
  <w:num w:numId="1">
    <w:abstractNumId w:val="2"/>
  </w:num>
  <w:num w:numId="2">
    <w:abstractNumId w:val="14"/>
  </w:num>
  <w:num w:numId="3">
    <w:abstractNumId w:val="0"/>
  </w:num>
  <w:num w:numId="4">
    <w:abstractNumId w:val="9"/>
  </w:num>
  <w:num w:numId="5">
    <w:abstractNumId w:val="3"/>
  </w:num>
  <w:num w:numId="6">
    <w:abstractNumId w:val="1"/>
  </w:num>
  <w:num w:numId="7">
    <w:abstractNumId w:val="13"/>
  </w:num>
  <w:num w:numId="8">
    <w:abstractNumId w:val="8"/>
  </w:num>
  <w:num w:numId="9">
    <w:abstractNumId w:val="10"/>
  </w:num>
  <w:num w:numId="10">
    <w:abstractNumId w:val="16"/>
  </w:num>
  <w:num w:numId="11">
    <w:abstractNumId w:val="12"/>
  </w:num>
  <w:num w:numId="12">
    <w:abstractNumId w:val="7"/>
  </w:num>
  <w:num w:numId="13">
    <w:abstractNumId w:val="11"/>
  </w:num>
  <w:num w:numId="14">
    <w:abstractNumId w:val="6"/>
  </w:num>
  <w:num w:numId="15">
    <w:abstractNumId w:val="4"/>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hyphenationZone w:val="141"/>
  <w:characterSpacingControl w:val="doNotCompress"/>
  <w:hdrShapeDefaults>
    <o:shapedefaults v:ext="edit" spidmax="10241" style="mso-position-horizontal:center;mso-width-relative:margin;mso-height-relative:margin">
      <v:stroke endarrow="classic" endarrowlength="long" weight="1pt"/>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25B"/>
    <w:rsid w:val="00003DD9"/>
    <w:rsid w:val="000117E5"/>
    <w:rsid w:val="00012124"/>
    <w:rsid w:val="00017A86"/>
    <w:rsid w:val="0002164B"/>
    <w:rsid w:val="000336CE"/>
    <w:rsid w:val="0003603E"/>
    <w:rsid w:val="00042B65"/>
    <w:rsid w:val="00046648"/>
    <w:rsid w:val="000602A6"/>
    <w:rsid w:val="00061CD1"/>
    <w:rsid w:val="00062079"/>
    <w:rsid w:val="00063B40"/>
    <w:rsid w:val="000642AE"/>
    <w:rsid w:val="00065503"/>
    <w:rsid w:val="000733E5"/>
    <w:rsid w:val="000826BA"/>
    <w:rsid w:val="00084382"/>
    <w:rsid w:val="00087010"/>
    <w:rsid w:val="00094550"/>
    <w:rsid w:val="000B41D3"/>
    <w:rsid w:val="000B7316"/>
    <w:rsid w:val="000C6E3D"/>
    <w:rsid w:val="000D119D"/>
    <w:rsid w:val="000E7990"/>
    <w:rsid w:val="001058CD"/>
    <w:rsid w:val="00110689"/>
    <w:rsid w:val="0014004C"/>
    <w:rsid w:val="001414BC"/>
    <w:rsid w:val="0014648F"/>
    <w:rsid w:val="0015004E"/>
    <w:rsid w:val="001528B6"/>
    <w:rsid w:val="00153080"/>
    <w:rsid w:val="00156432"/>
    <w:rsid w:val="00172C93"/>
    <w:rsid w:val="001871F2"/>
    <w:rsid w:val="00190142"/>
    <w:rsid w:val="00190232"/>
    <w:rsid w:val="00192543"/>
    <w:rsid w:val="001A0AED"/>
    <w:rsid w:val="001A3CCA"/>
    <w:rsid w:val="001B1A72"/>
    <w:rsid w:val="001D5282"/>
    <w:rsid w:val="001E5D0E"/>
    <w:rsid w:val="00200824"/>
    <w:rsid w:val="00207697"/>
    <w:rsid w:val="0020797E"/>
    <w:rsid w:val="00212B16"/>
    <w:rsid w:val="002203AF"/>
    <w:rsid w:val="002229B8"/>
    <w:rsid w:val="00231B28"/>
    <w:rsid w:val="00235AE8"/>
    <w:rsid w:val="00251D9B"/>
    <w:rsid w:val="00265FC1"/>
    <w:rsid w:val="002661F6"/>
    <w:rsid w:val="002755D7"/>
    <w:rsid w:val="00276DF8"/>
    <w:rsid w:val="00285801"/>
    <w:rsid w:val="002B12B3"/>
    <w:rsid w:val="002C4ABD"/>
    <w:rsid w:val="002C7DF0"/>
    <w:rsid w:val="002D21CA"/>
    <w:rsid w:val="002F25EB"/>
    <w:rsid w:val="00306BE9"/>
    <w:rsid w:val="00311351"/>
    <w:rsid w:val="00312091"/>
    <w:rsid w:val="00316037"/>
    <w:rsid w:val="00320210"/>
    <w:rsid w:val="00322EAF"/>
    <w:rsid w:val="0032475A"/>
    <w:rsid w:val="00333C06"/>
    <w:rsid w:val="00335D85"/>
    <w:rsid w:val="00352219"/>
    <w:rsid w:val="00357C26"/>
    <w:rsid w:val="003627E6"/>
    <w:rsid w:val="00364B45"/>
    <w:rsid w:val="00370319"/>
    <w:rsid w:val="00387713"/>
    <w:rsid w:val="00396BDA"/>
    <w:rsid w:val="003A2535"/>
    <w:rsid w:val="003A260C"/>
    <w:rsid w:val="003A314D"/>
    <w:rsid w:val="003A3846"/>
    <w:rsid w:val="003B67C5"/>
    <w:rsid w:val="003C70B1"/>
    <w:rsid w:val="003D592D"/>
    <w:rsid w:val="003E3C8F"/>
    <w:rsid w:val="003E51D9"/>
    <w:rsid w:val="003E551A"/>
    <w:rsid w:val="0040383A"/>
    <w:rsid w:val="00412FA8"/>
    <w:rsid w:val="0041641C"/>
    <w:rsid w:val="00416CCB"/>
    <w:rsid w:val="0042256D"/>
    <w:rsid w:val="0043282C"/>
    <w:rsid w:val="00434B6B"/>
    <w:rsid w:val="00434C2B"/>
    <w:rsid w:val="0044545C"/>
    <w:rsid w:val="004526BE"/>
    <w:rsid w:val="00471405"/>
    <w:rsid w:val="00477278"/>
    <w:rsid w:val="00480B90"/>
    <w:rsid w:val="00486D77"/>
    <w:rsid w:val="00487D2E"/>
    <w:rsid w:val="004B5DA4"/>
    <w:rsid w:val="004B758F"/>
    <w:rsid w:val="004C2736"/>
    <w:rsid w:val="004D594B"/>
    <w:rsid w:val="004D7162"/>
    <w:rsid w:val="004E3F7A"/>
    <w:rsid w:val="004E4D4C"/>
    <w:rsid w:val="004E7304"/>
    <w:rsid w:val="004F0719"/>
    <w:rsid w:val="00501A35"/>
    <w:rsid w:val="00514C9F"/>
    <w:rsid w:val="00535F07"/>
    <w:rsid w:val="00542CE3"/>
    <w:rsid w:val="00547464"/>
    <w:rsid w:val="00572530"/>
    <w:rsid w:val="0057635C"/>
    <w:rsid w:val="00577447"/>
    <w:rsid w:val="00586444"/>
    <w:rsid w:val="00590EDA"/>
    <w:rsid w:val="00592332"/>
    <w:rsid w:val="0059702F"/>
    <w:rsid w:val="005A0FA7"/>
    <w:rsid w:val="005A3DBE"/>
    <w:rsid w:val="005A630B"/>
    <w:rsid w:val="005A79BC"/>
    <w:rsid w:val="005B6472"/>
    <w:rsid w:val="005C48CE"/>
    <w:rsid w:val="005C7386"/>
    <w:rsid w:val="005D5B96"/>
    <w:rsid w:val="0060325B"/>
    <w:rsid w:val="00616A7B"/>
    <w:rsid w:val="00616BA9"/>
    <w:rsid w:val="00624A55"/>
    <w:rsid w:val="00631979"/>
    <w:rsid w:val="00641508"/>
    <w:rsid w:val="00655018"/>
    <w:rsid w:val="00655BA6"/>
    <w:rsid w:val="00663316"/>
    <w:rsid w:val="006661D1"/>
    <w:rsid w:val="006714B8"/>
    <w:rsid w:val="0068795B"/>
    <w:rsid w:val="006A743D"/>
    <w:rsid w:val="006B704A"/>
    <w:rsid w:val="006B7064"/>
    <w:rsid w:val="006C4C8B"/>
    <w:rsid w:val="006D0202"/>
    <w:rsid w:val="006D15D1"/>
    <w:rsid w:val="006E4499"/>
    <w:rsid w:val="006F02C6"/>
    <w:rsid w:val="006F2237"/>
    <w:rsid w:val="0071567F"/>
    <w:rsid w:val="00721353"/>
    <w:rsid w:val="00731D2E"/>
    <w:rsid w:val="00733360"/>
    <w:rsid w:val="00734230"/>
    <w:rsid w:val="007342FF"/>
    <w:rsid w:val="00734476"/>
    <w:rsid w:val="00735020"/>
    <w:rsid w:val="0075476D"/>
    <w:rsid w:val="0075497C"/>
    <w:rsid w:val="00764A1C"/>
    <w:rsid w:val="00767BC8"/>
    <w:rsid w:val="00770914"/>
    <w:rsid w:val="00772F9B"/>
    <w:rsid w:val="00776603"/>
    <w:rsid w:val="007773AC"/>
    <w:rsid w:val="00784DC7"/>
    <w:rsid w:val="00785660"/>
    <w:rsid w:val="0078624F"/>
    <w:rsid w:val="0078700E"/>
    <w:rsid w:val="007922CF"/>
    <w:rsid w:val="007A25E6"/>
    <w:rsid w:val="007A3E51"/>
    <w:rsid w:val="007C1A24"/>
    <w:rsid w:val="007D1E52"/>
    <w:rsid w:val="007D3322"/>
    <w:rsid w:val="007E6489"/>
    <w:rsid w:val="007F1286"/>
    <w:rsid w:val="007F2D5D"/>
    <w:rsid w:val="007F6989"/>
    <w:rsid w:val="007F78E7"/>
    <w:rsid w:val="00801D3F"/>
    <w:rsid w:val="00804642"/>
    <w:rsid w:val="00824EE1"/>
    <w:rsid w:val="00845F6E"/>
    <w:rsid w:val="00853029"/>
    <w:rsid w:val="0086746D"/>
    <w:rsid w:val="00870A0C"/>
    <w:rsid w:val="008737AC"/>
    <w:rsid w:val="00882B5F"/>
    <w:rsid w:val="0089359B"/>
    <w:rsid w:val="008A1CBB"/>
    <w:rsid w:val="008B668D"/>
    <w:rsid w:val="008C00B4"/>
    <w:rsid w:val="008C2C43"/>
    <w:rsid w:val="008C48F7"/>
    <w:rsid w:val="008C6B67"/>
    <w:rsid w:val="00900259"/>
    <w:rsid w:val="00900E76"/>
    <w:rsid w:val="0091686D"/>
    <w:rsid w:val="00921FDA"/>
    <w:rsid w:val="00925262"/>
    <w:rsid w:val="00927CF2"/>
    <w:rsid w:val="00936FE8"/>
    <w:rsid w:val="00944BB7"/>
    <w:rsid w:val="00946594"/>
    <w:rsid w:val="009722E0"/>
    <w:rsid w:val="00994BAD"/>
    <w:rsid w:val="009C2830"/>
    <w:rsid w:val="009D1F0B"/>
    <w:rsid w:val="009E0E53"/>
    <w:rsid w:val="009E5EE7"/>
    <w:rsid w:val="009F42CE"/>
    <w:rsid w:val="00A14AD4"/>
    <w:rsid w:val="00A16DC6"/>
    <w:rsid w:val="00A22011"/>
    <w:rsid w:val="00A424FA"/>
    <w:rsid w:val="00A426C2"/>
    <w:rsid w:val="00A52AD0"/>
    <w:rsid w:val="00A6677E"/>
    <w:rsid w:val="00A77F93"/>
    <w:rsid w:val="00A81257"/>
    <w:rsid w:val="00A87D0A"/>
    <w:rsid w:val="00A9306E"/>
    <w:rsid w:val="00A9574B"/>
    <w:rsid w:val="00AA6AB7"/>
    <w:rsid w:val="00AB2666"/>
    <w:rsid w:val="00AB3885"/>
    <w:rsid w:val="00AB7246"/>
    <w:rsid w:val="00AD0F9F"/>
    <w:rsid w:val="00AD6D7F"/>
    <w:rsid w:val="00B253DC"/>
    <w:rsid w:val="00B31721"/>
    <w:rsid w:val="00B35F06"/>
    <w:rsid w:val="00B4416B"/>
    <w:rsid w:val="00B464CD"/>
    <w:rsid w:val="00B5248F"/>
    <w:rsid w:val="00B604C3"/>
    <w:rsid w:val="00B609A2"/>
    <w:rsid w:val="00B63170"/>
    <w:rsid w:val="00B70765"/>
    <w:rsid w:val="00B920B7"/>
    <w:rsid w:val="00B941D7"/>
    <w:rsid w:val="00B97061"/>
    <w:rsid w:val="00BA0B67"/>
    <w:rsid w:val="00BA2DDD"/>
    <w:rsid w:val="00BA35DE"/>
    <w:rsid w:val="00BA6E38"/>
    <w:rsid w:val="00BB5677"/>
    <w:rsid w:val="00BC41DC"/>
    <w:rsid w:val="00BD1591"/>
    <w:rsid w:val="00BE3A30"/>
    <w:rsid w:val="00BF5F5E"/>
    <w:rsid w:val="00C147F4"/>
    <w:rsid w:val="00C338B9"/>
    <w:rsid w:val="00C34959"/>
    <w:rsid w:val="00C349C3"/>
    <w:rsid w:val="00C411B5"/>
    <w:rsid w:val="00C6151C"/>
    <w:rsid w:val="00C62465"/>
    <w:rsid w:val="00C67BBB"/>
    <w:rsid w:val="00C81C1B"/>
    <w:rsid w:val="00C83FE0"/>
    <w:rsid w:val="00C85373"/>
    <w:rsid w:val="00C92535"/>
    <w:rsid w:val="00C94E98"/>
    <w:rsid w:val="00C96BD3"/>
    <w:rsid w:val="00CA28FA"/>
    <w:rsid w:val="00CA7878"/>
    <w:rsid w:val="00CB315A"/>
    <w:rsid w:val="00CC14FD"/>
    <w:rsid w:val="00CD2A00"/>
    <w:rsid w:val="00CE2363"/>
    <w:rsid w:val="00CF13BE"/>
    <w:rsid w:val="00D11200"/>
    <w:rsid w:val="00D2369B"/>
    <w:rsid w:val="00D2461E"/>
    <w:rsid w:val="00D32D20"/>
    <w:rsid w:val="00D40164"/>
    <w:rsid w:val="00D54A33"/>
    <w:rsid w:val="00D55D93"/>
    <w:rsid w:val="00D65644"/>
    <w:rsid w:val="00D83F82"/>
    <w:rsid w:val="00D84FD8"/>
    <w:rsid w:val="00D8628E"/>
    <w:rsid w:val="00D9014C"/>
    <w:rsid w:val="00D93E87"/>
    <w:rsid w:val="00D94F36"/>
    <w:rsid w:val="00DA5506"/>
    <w:rsid w:val="00DA573A"/>
    <w:rsid w:val="00DA6A3E"/>
    <w:rsid w:val="00DD16CD"/>
    <w:rsid w:val="00DD2E6C"/>
    <w:rsid w:val="00DE1366"/>
    <w:rsid w:val="00DE5CCF"/>
    <w:rsid w:val="00DF2CCE"/>
    <w:rsid w:val="00DF698B"/>
    <w:rsid w:val="00E000A3"/>
    <w:rsid w:val="00E30CEE"/>
    <w:rsid w:val="00E37691"/>
    <w:rsid w:val="00E46DDE"/>
    <w:rsid w:val="00E5402E"/>
    <w:rsid w:val="00E74964"/>
    <w:rsid w:val="00E76F05"/>
    <w:rsid w:val="00E85CE7"/>
    <w:rsid w:val="00EA550D"/>
    <w:rsid w:val="00ED4E8E"/>
    <w:rsid w:val="00EF461C"/>
    <w:rsid w:val="00F05219"/>
    <w:rsid w:val="00F10C78"/>
    <w:rsid w:val="00F149B8"/>
    <w:rsid w:val="00F1766B"/>
    <w:rsid w:val="00F20FCF"/>
    <w:rsid w:val="00F279A1"/>
    <w:rsid w:val="00F36B39"/>
    <w:rsid w:val="00F419AE"/>
    <w:rsid w:val="00F464FE"/>
    <w:rsid w:val="00F524B5"/>
    <w:rsid w:val="00F55CEF"/>
    <w:rsid w:val="00F67FAB"/>
    <w:rsid w:val="00F83E0A"/>
    <w:rsid w:val="00F84D98"/>
    <w:rsid w:val="00F90514"/>
    <w:rsid w:val="00F91E19"/>
    <w:rsid w:val="00F92DA2"/>
    <w:rsid w:val="00F930B9"/>
    <w:rsid w:val="00FA5E47"/>
    <w:rsid w:val="00FB5974"/>
    <w:rsid w:val="00FC5E40"/>
    <w:rsid w:val="00FD3F31"/>
    <w:rsid w:val="00FD3FBE"/>
    <w:rsid w:val="00FD5311"/>
    <w:rsid w:val="00FD5695"/>
    <w:rsid w:val="00FE3D29"/>
    <w:rsid w:val="00FE478A"/>
    <w:rsid w:val="00FF1117"/>
    <w:rsid w:val="00FF65E3"/>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41" style="mso-position-horizontal:center;mso-width-relative:margin;mso-height-relative:margin">
      <v:stroke endarrow="classic" endarrowlength="long" weight="1pt"/>
      <v:textbox style="mso-fit-shape-to-text:t"/>
    </o:shapedefaults>
    <o:shapelayout v:ext="edit">
      <o:idmap v:ext="edit" data="1"/>
    </o:shapelayout>
  </w:shapeDefaults>
  <w:decimalSymbol w:val=","/>
  <w:listSeparator w:val=";"/>
  <w14:docId w14:val="5F3258C1"/>
  <w15:docId w15:val="{B2503992-F8A5-4110-A50B-99F8484AA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84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704A"/>
    <w:pPr>
      <w:ind w:left="720"/>
      <w:contextualSpacing/>
    </w:pPr>
  </w:style>
  <w:style w:type="paragraph" w:styleId="a4">
    <w:name w:val="header"/>
    <w:basedOn w:val="a"/>
    <w:link w:val="a5"/>
    <w:uiPriority w:val="99"/>
    <w:unhideWhenUsed/>
    <w:rsid w:val="007C1A24"/>
    <w:pPr>
      <w:tabs>
        <w:tab w:val="center" w:pos="4536"/>
        <w:tab w:val="right" w:pos="9072"/>
      </w:tabs>
      <w:spacing w:after="0" w:line="240" w:lineRule="auto"/>
    </w:pPr>
  </w:style>
  <w:style w:type="character" w:customStyle="1" w:styleId="a5">
    <w:name w:val="Верхні калантытул Сімвал"/>
    <w:basedOn w:val="a0"/>
    <w:link w:val="a4"/>
    <w:uiPriority w:val="99"/>
    <w:rsid w:val="007C1A24"/>
  </w:style>
  <w:style w:type="paragraph" w:styleId="a6">
    <w:name w:val="footer"/>
    <w:basedOn w:val="a"/>
    <w:link w:val="a7"/>
    <w:uiPriority w:val="99"/>
    <w:unhideWhenUsed/>
    <w:rsid w:val="007C1A24"/>
    <w:pPr>
      <w:tabs>
        <w:tab w:val="center" w:pos="4536"/>
        <w:tab w:val="right" w:pos="9072"/>
      </w:tabs>
      <w:spacing w:after="0" w:line="240" w:lineRule="auto"/>
    </w:pPr>
  </w:style>
  <w:style w:type="character" w:customStyle="1" w:styleId="a7">
    <w:name w:val="Ніжні калантытул Сімвал"/>
    <w:basedOn w:val="a0"/>
    <w:link w:val="a6"/>
    <w:uiPriority w:val="99"/>
    <w:rsid w:val="007C1A24"/>
  </w:style>
  <w:style w:type="paragraph" w:styleId="a8">
    <w:name w:val="Balloon Text"/>
    <w:basedOn w:val="a"/>
    <w:link w:val="a9"/>
    <w:uiPriority w:val="99"/>
    <w:semiHidden/>
    <w:unhideWhenUsed/>
    <w:rsid w:val="002D21CA"/>
    <w:pPr>
      <w:spacing w:after="0" w:line="240" w:lineRule="auto"/>
    </w:pPr>
    <w:rPr>
      <w:rFonts w:ascii="Tahoma" w:hAnsi="Tahoma" w:cs="Tahoma"/>
      <w:sz w:val="16"/>
      <w:szCs w:val="16"/>
    </w:rPr>
  </w:style>
  <w:style w:type="character" w:customStyle="1" w:styleId="a9">
    <w:name w:val="Тэкст вынаскі Сімвал"/>
    <w:basedOn w:val="a0"/>
    <w:link w:val="a8"/>
    <w:uiPriority w:val="99"/>
    <w:semiHidden/>
    <w:rsid w:val="002D21CA"/>
    <w:rPr>
      <w:rFonts w:ascii="Tahoma" w:hAnsi="Tahoma" w:cs="Tahoma"/>
      <w:sz w:val="16"/>
      <w:szCs w:val="16"/>
    </w:rPr>
  </w:style>
  <w:style w:type="character" w:styleId="aa">
    <w:name w:val="Placeholder Text"/>
    <w:basedOn w:val="a0"/>
    <w:uiPriority w:val="99"/>
    <w:semiHidden/>
    <w:rsid w:val="000466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19860">
      <w:bodyDiv w:val="1"/>
      <w:marLeft w:val="0"/>
      <w:marRight w:val="0"/>
      <w:marTop w:val="0"/>
      <w:marBottom w:val="0"/>
      <w:divBdr>
        <w:top w:val="none" w:sz="0" w:space="0" w:color="auto"/>
        <w:left w:val="none" w:sz="0" w:space="0" w:color="auto"/>
        <w:bottom w:val="none" w:sz="0" w:space="0" w:color="auto"/>
        <w:right w:val="none" w:sz="0" w:space="0" w:color="auto"/>
      </w:divBdr>
    </w:div>
    <w:div w:id="899680748">
      <w:bodyDiv w:val="1"/>
      <w:marLeft w:val="0"/>
      <w:marRight w:val="0"/>
      <w:marTop w:val="0"/>
      <w:marBottom w:val="0"/>
      <w:divBdr>
        <w:top w:val="none" w:sz="0" w:space="0" w:color="auto"/>
        <w:left w:val="none" w:sz="0" w:space="0" w:color="auto"/>
        <w:bottom w:val="none" w:sz="0" w:space="0" w:color="auto"/>
        <w:right w:val="none" w:sz="0" w:space="0" w:color="auto"/>
      </w:divBdr>
    </w:div>
    <w:div w:id="202384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E1255-D3F8-4C94-9A81-60F1ADD1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6</Pages>
  <Words>1212</Words>
  <Characters>6912</Characters>
  <Application>Microsoft Office Word</Application>
  <DocSecurity>0</DocSecurity>
  <Lines>57</Lines>
  <Paragraphs>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Viktar Malyshchyts</dc:creator>
  <cp:lastModifiedBy>Віктар Малышчыц</cp:lastModifiedBy>
  <cp:revision>7</cp:revision>
  <cp:lastPrinted>2016-10-18T20:57:00Z</cp:lastPrinted>
  <dcterms:created xsi:type="dcterms:W3CDTF">2019-10-18T04:40:00Z</dcterms:created>
  <dcterms:modified xsi:type="dcterms:W3CDTF">2019-10-18T08:14:00Z</dcterms:modified>
</cp:coreProperties>
</file>